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theme/theme1.xml" ContentType="application/vnd.openxmlformats-officedocument.theme+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themeColor="" w:themeTint="0" w:themeShade="0" w:fill="FFFFFF" w:themeFill="" w:themeFillTint="0" w:themeFillShade="0"/>
        <w:rPr>
          <w:sz w:val="24"/>
          <w:sz w:val="24"/>
          <w:szCs w:val="24"/>
          <w:rFonts w:ascii="Times New Roman" w:hAnsi="Times New Roman" w:eastAsia="Calibri" w:cs="Times New Roman"/>
          <w:color w:val="000000"/>
          <w:lang w:val="en-GB" w:eastAsia="en-GB" w:bidi="ar-SA"/>
        </w:rPr>
      </w:pPr>
      <w:r>
        <w:rPr>
          <w:rFonts w:cs="Times New Roman"/>
          <w:color w:val="000000"/>
          <w:sz w:val="24"/>
          <w:szCs w:val="24"/>
          <w:lang w:eastAsia="en-GB"/>
        </w:rPr>
      </w:r>
      <w:r/>
    </w:p>
    <w:p>
      <w:pPr>
        <w:pStyle w:val="Normal"/>
        <w:shd w:val="clear" w:color="auto" w:themeColor="" w:themeTint="0" w:themeShade="0" w:fill="FFFFFF" w:themeFill="" w:themeFillTint="0" w:themeFillShade="0"/>
      </w:pPr>
      <w:r>
        <w:rPr>
          <w:b/>
          <w:bCs/>
        </w:rPr>
        <w:t>Chapter III/28.</w:t>
      </w:r>
      <w:r>
        <w:rPr>
          <w:color w:val="000000"/>
        </w:rPr>
        <w:t> </w:t>
        <w:br/>
      </w:r>
      <w:r>
        <w:rPr>
          <w:rFonts w:ascii="Times New Roman" w:hAnsi="Times New Roman"/>
          <w:sz w:val="24"/>
          <w:lang w:val="en-GB"/>
        </w:rPr>
        <w:t>Written by Dr Szilard Hamvas (chapters are translated from my book published in Hungarian)</w:t>
      </w:r>
      <w:r>
        <w:rPr/>
        <w:t xml:space="preserve"> </w:t>
      </w:r>
      <w:r/>
    </w:p>
    <w:p>
      <w:pPr>
        <w:pStyle w:val="Normal"/>
        <w:shd w:val="clear" w:color="auto" w:themeColor="" w:themeTint="0" w:themeShade="0" w:fill="FFFFFF" w:themeFill="" w:themeFillTint="0" w:themeFillShade="0"/>
        <w:rPr>
          <w:sz w:val="24"/>
          <w:sz w:val="24"/>
          <w:szCs w:val="24"/>
          <w:rFonts w:ascii="Times New Roman" w:hAnsi="Times New Roman" w:eastAsia="Calibri" w:cs="Times New Roman" w:eastAsiaTheme="minorHAnsi"/>
          <w:color w:val="00000A"/>
          <w:lang w:val="en-GB" w:eastAsia="en-GB" w:bidi="ar-SA"/>
        </w:rPr>
      </w:pPr>
      <w:r>
        <w:rPr/>
      </w:r>
      <w:r/>
    </w:p>
    <w:p>
      <w:pPr>
        <w:pStyle w:val="Normal"/>
        <w:shd w:val="clear" w:color="auto" w:themeColor="" w:themeTint="0" w:themeShade="0" w:fill="FFFFFF" w:themeFill="" w:themeFillTint="0" w:themeFillShade="0"/>
        <w:rPr>
          <w:color w:val="000000"/>
        </w:rPr>
      </w:pPr>
      <w:r>
        <w:rPr>
          <w:color w:val="000000"/>
        </w:rPr>
        <w:t>From the Nails to the entire Person – Case Study</w:t>
      </w:r>
      <w:r/>
    </w:p>
    <w:p>
      <w:pPr>
        <w:pStyle w:val="Normal"/>
        <w:shd w:val="clear" w:color="auto" w:themeColor="" w:themeTint="0" w:themeShade="0" w:fill="FFFFFF" w:themeFill="" w:themeFillTint="0" w:themeFillShade="0"/>
        <w:rPr>
          <w:color w:val="000000"/>
        </w:rPr>
      </w:pPr>
      <w:r>
        <w:rPr>
          <w:color w:val="000000"/>
        </w:rPr>
        <w:t>Subtitle: Getting rid of the invisible corset</w:t>
      </w:r>
      <w:r/>
    </w:p>
    <w:p>
      <w:pPr>
        <w:pStyle w:val="Normal"/>
        <w:shd w:val="clear" w:color="auto" w:themeColor="" w:themeTint="0" w:themeShade="0" w:fill="FFFFFF" w:themeFill="" w:themeFillTint="0" w:themeFillShade="0"/>
        <w:rPr>
          <w:sz w:val="24"/>
          <w:sz w:val="24"/>
          <w:szCs w:val="24"/>
          <w:rFonts w:ascii="Times New Roman" w:hAnsi="Times New Roman" w:eastAsia="Calibri" w:cs="Times New Roman"/>
          <w:color w:val="000000"/>
          <w:lang w:val="en-GB" w:eastAsia="en-GB" w:bidi="ar-SA"/>
        </w:rPr>
      </w:pPr>
      <w:r>
        <w:rPr>
          <w:rFonts w:cs="Times New Roman"/>
          <w:color w:val="000000"/>
          <w:sz w:val="24"/>
          <w:szCs w:val="24"/>
          <w:lang w:eastAsia="en-GB"/>
        </w:rPr>
      </w:r>
      <w:r/>
    </w:p>
    <w:p>
      <w:pPr>
        <w:pStyle w:val="Normal"/>
        <w:shd w:val="clear" w:color="auto" w:themeColor="" w:themeTint="0" w:themeShade="0" w:fill="FFFFFF" w:themeFill="" w:themeFillTint="0" w:themeFillShade="0"/>
        <w:rPr>
          <w:color w:val="000000"/>
        </w:rPr>
      </w:pPr>
      <w:r>
        <w:rPr>
          <w:color w:val="000000"/>
        </w:rPr>
        <w:t>Magdolna C., 50 years old</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b/>
          <w:bCs/>
          <w:color w:val="000000"/>
        </w:rPr>
        <w:t>1.) Anamnesis, main complaints</w:t>
      </w:r>
      <w:r/>
    </w:p>
    <w:p>
      <w:pPr>
        <w:pStyle w:val="Normal"/>
        <w:shd w:val="clear" w:color="auto" w:themeColor="" w:themeTint="0" w:themeShade="0" w:fill="FFFFFF" w:themeFill="" w:themeFillTint="0" w:themeFillShade="0"/>
        <w:jc w:val="center"/>
        <w:rPr>
          <w:color w:val="000000"/>
        </w:rPr>
      </w:pPr>
      <w:r>
        <w:rPr>
          <w:color w:val="000000"/>
        </w:rPr>
        <w:t> </w:t>
      </w:r>
      <w:r/>
    </w:p>
    <w:p>
      <w:pPr>
        <w:pStyle w:val="Normal"/>
        <w:shd w:val="clear" w:color="auto" w:themeColor="" w:themeTint="0" w:themeShade="0" w:fill="FFFFFF" w:themeFill="" w:themeFillTint="0" w:themeFillShade="0"/>
        <w:jc w:val="both"/>
        <w:rPr>
          <w:color w:val="000000"/>
        </w:rPr>
      </w:pPr>
      <w:r>
        <w:rPr>
          <w:color w:val="000000"/>
        </w:rPr>
        <w:t>She came to our surgery complaining about her nail. She hurt her big toenail which has since become crumbly and is not growing back normally. I told her that nobody had ever been to see me because of a nail problem, so I was at a loss as to what to say about its chances of healing. Nails grow very slowly, so I did not want to get her hopes up in vain. Although, I added, I had seen cases when during the treatment of other complaints diseased nails had also healed. If she had any other problems needing treatment, let us start with those. According to the approach of Traditional Chinese Medicine we treat the entire person; if the rest of his problems are improving presumably his nails will improve too. We agreed on this.</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She is a single, well-educated woman. She enjoys her work but her relationship with her colleagues is less harmonious. As a result of her upbringing she does not tolerate it easily if her “territory” is disturbed. Her mother did not love her husband and she interfered with her only child’s life in a controlling way. Magdolna does not have a good relationship with her mother to this day. Formerly she was a heavy smoker with 50-60 cigarettes a day, but she stopped smoking a few years ago.</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b/>
          <w:bCs/>
          <w:color w:val="000000"/>
        </w:rPr>
        <w:t>2.) Complaints and symptoms</w:t>
      </w:r>
      <w:r/>
    </w:p>
    <w:p>
      <w:pPr>
        <w:pStyle w:val="Normal"/>
        <w:shd w:val="clear" w:color="auto" w:themeColor="" w:themeTint="0" w:themeShade="0" w:fill="FFFFFF" w:themeFill="" w:themeFillTint="0" w:themeFillShade="0"/>
        <w:rPr>
          <w:color w:val="000000"/>
        </w:rPr>
      </w:pPr>
      <w:r>
        <w:rPr>
          <w:b/>
          <w:bCs/>
          <w:color w:val="000000"/>
        </w:rPr>
        <w:t> </w:t>
      </w:r>
      <w:r/>
    </w:p>
    <w:tbl>
      <w:tblPr>
        <w:tblW w:w="8882" w:type="dxa"/>
        <w:jc w:val="left"/>
        <w:tblInd w:w="4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88" w:type="dxa"/>
          <w:bottom w:w="0" w:type="dxa"/>
          <w:right w:w="108" w:type="dxa"/>
        </w:tblCellMar>
      </w:tblPr>
      <w:tblGrid>
        <w:gridCol w:w="4472"/>
        <w:gridCol w:w="4409"/>
      </w:tblGrid>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Crumbly nail on the right big toe</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Her nails are generally brittle</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Irregular bowel movements.  At times her bowel movements are entirely liquid, yellowish colour. At other times her bowel movements are perfectly normal. Psychological stress deteriorates the consistency of the stool.  </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Undigested food also occurs in the stool.</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 xml:space="preserve">She craves lots of liquid but doesn’t like it cold. </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Throbbing headache around the forehead, mostly triggered by frustration.</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From time to time music like tinnitus</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Menopause at the age of 44</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If she has a chance to do it, she vents her anger by yelling</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She does not take it lightly if someone meddles with her “territory”</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If she is tense, she wakes up at 2am</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Recurring dream motive: wanting to meet expectations</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Anger towards her mother</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Pulse: right: ruo, Yang Kidney: xu.</w:t>
            </w:r>
            <w:r/>
          </w:p>
          <w:p>
            <w:pPr>
              <w:pStyle w:val="Normal"/>
            </w:pPr>
            <w:r>
              <w:rPr/>
              <w:t>Left: xi, hua.</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Tongue: reddish edge of the tongue.</w:t>
            </w:r>
            <w:r/>
          </w:p>
          <w:p>
            <w:pPr>
              <w:pStyle w:val="Normal"/>
            </w:pPr>
            <w:r>
              <w:rPr/>
              <w:t>Mild tooth imprints.</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bl>
    <w:p>
      <w:pPr>
        <w:pStyle w:val="Normal"/>
        <w:shd w:val="clear" w:color="auto" w:themeColor="" w:themeTint="0" w:themeShade="0" w:fill="FFFFFF" w:themeFill="" w:themeFillTint="0" w:themeFillShade="0"/>
        <w:rPr>
          <w:color w:val="000000"/>
        </w:rPr>
      </w:pPr>
      <w:r>
        <w:rPr>
          <w:color w:val="000000"/>
        </w:rPr>
        <w:t>Table 28/1</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b/>
          <w:bCs/>
          <w:color w:val="000000"/>
        </w:rPr>
        <w:t>2.) Diagnostic analysis of complaints and symptoms</w:t>
      </w:r>
      <w:r/>
    </w:p>
    <w:p>
      <w:pPr>
        <w:pStyle w:val="Normal"/>
        <w:shd w:val="clear" w:color="auto" w:themeColor="" w:themeTint="0" w:themeShade="0" w:fill="FFFFFF" w:themeFill="" w:themeFillTint="0" w:themeFillShade="0"/>
        <w:rPr>
          <w:color w:val="000000"/>
        </w:rPr>
      </w:pPr>
      <w:r>
        <w:rPr>
          <w:b/>
          <w:bCs/>
          <w:color w:val="000000"/>
        </w:rPr>
        <w:t> </w:t>
      </w:r>
      <w:r/>
    </w:p>
    <w:tbl>
      <w:tblPr>
        <w:tblW w:w="8882" w:type="dxa"/>
        <w:jc w:val="left"/>
        <w:tblInd w:w="4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88" w:type="dxa"/>
          <w:bottom w:w="0" w:type="dxa"/>
          <w:right w:w="108" w:type="dxa"/>
        </w:tblCellMar>
      </w:tblPr>
      <w:tblGrid>
        <w:gridCol w:w="4472"/>
        <w:gridCol w:w="4409"/>
      </w:tblGrid>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Crumbly nail on the right big toe</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Liver Blood Deficiency</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Her nails are generally brittle</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Liver Blood Deficiency</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 xml:space="preserve">Irregular bowel movements.  At times her bowel movements are entirely liquid, yellowish colour. At other times her bowel movements are perfectly normal. Psychological stress deteriorates the consistency of the stool.  </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Liver Qi Stagnation, Liver attacks the Spleen</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Undigested food also occurs in the stool.</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Spleen-Kidney Yang Qi deficiency</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 xml:space="preserve">She craves lots of liquid but doesn’t like it cold. </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Stomach Heat and Spleen Yang Qi deficiency simultaneously</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Throbbing headache around the forehead, mostly triggered by frustration.</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Liver attacks the Stomach, Heat rises up along the Meridian</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From time to time music like tinnitus</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Kidney deficiency, Liver Yang Rising</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Menopause at the age of 44</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Kidney Jing exhaustion</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If she has a chance to do it, she vents her anger by yelling</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Liver Fire</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She does not take it lightly if someone meddles with her “territory”</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xml:space="preserve">Psychologically she is characterised by Liver Yang dominance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If she is tense, she wakes up at 2am</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It is the hour of the Liver. Liver Yang Excess.</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Recurring dream motive: wanting to meet expectations</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Gall bladder Qi deficiency</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Anger towards her mother</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Liver Qi stagnation</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Pulse: right: ruo, Yang Kidney: xu.</w:t>
            </w:r>
            <w:r/>
          </w:p>
          <w:p>
            <w:pPr>
              <w:pStyle w:val="Normal"/>
            </w:pPr>
            <w:r>
              <w:rPr/>
              <w:t>Left: xi, hua.</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Spleen and Kidney Yang Qi deficiency</w:t>
            </w:r>
            <w:r/>
          </w:p>
          <w:p>
            <w:pPr>
              <w:pStyle w:val="Normal"/>
            </w:pPr>
            <w:r>
              <w:rPr/>
              <w:t> </w:t>
            </w:r>
            <w:r/>
          </w:p>
        </w:tc>
      </w:tr>
      <w:tr>
        <w:trPr/>
        <w:tc>
          <w:tcPr>
            <w:tcW w:w="447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Tongue: reddish edge of the tongue.</w:t>
            </w:r>
            <w:r/>
          </w:p>
          <w:p>
            <w:pPr>
              <w:pStyle w:val="Normal"/>
            </w:pPr>
            <w:r>
              <w:rPr/>
              <w:t>Mild tooth imprints.</w:t>
            </w:r>
            <w:r/>
          </w:p>
        </w:tc>
        <w:tc>
          <w:tcPr>
            <w:tcW w:w="440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Liver Fire or Liver Yan Rising</w:t>
            </w:r>
            <w:r/>
          </w:p>
          <w:p>
            <w:pPr>
              <w:pStyle w:val="Normal"/>
            </w:pPr>
            <w:r>
              <w:rPr/>
              <w:t>Spleen Qi deficiency</w:t>
            </w:r>
            <w:r/>
          </w:p>
        </w:tc>
      </w:tr>
    </w:tbl>
    <w:p>
      <w:pPr>
        <w:pStyle w:val="Normal"/>
        <w:shd w:val="clear" w:color="auto" w:themeColor="" w:themeTint="0" w:themeShade="0" w:fill="FFFFFF" w:themeFill="" w:themeFillTint="0" w:themeFillShade="0"/>
        <w:rPr>
          <w:color w:val="000000"/>
        </w:rPr>
      </w:pPr>
      <w:r>
        <w:rPr>
          <w:color w:val="000000"/>
        </w:rPr>
        <w:t>Table 28/2</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b/>
          <w:bCs/>
          <w:color w:val="000000"/>
        </w:rPr>
        <w:t> </w:t>
      </w:r>
      <w:r/>
    </w:p>
    <w:p>
      <w:pPr>
        <w:pStyle w:val="Normal"/>
        <w:shd w:val="clear" w:color="auto" w:themeColor="" w:themeTint="0" w:themeShade="0" w:fill="FFFFFF" w:themeFill="" w:themeFillTint="0" w:themeFillShade="0"/>
        <w:rPr>
          <w:color w:val="000000"/>
        </w:rPr>
      </w:pPr>
      <w:r>
        <w:rPr>
          <w:b/>
          <w:bCs/>
          <w:color w:val="000000"/>
        </w:rPr>
        <w:t>4.) Differential diagnosis, etiopathogenesis:</w:t>
      </w:r>
      <w:r/>
    </w:p>
    <w:p>
      <w:pPr>
        <w:pStyle w:val="Normal"/>
        <w:shd w:val="clear" w:color="auto" w:themeColor="" w:themeTint="0" w:themeShade="0" w:fill="FFFFFF" w:themeFill="" w:themeFillTint="0" w:themeFillShade="0"/>
        <w:rPr>
          <w:sz w:val="24"/>
          <w:sz w:val="24"/>
          <w:szCs w:val="24"/>
          <w:rFonts w:ascii="Times New Roman" w:hAnsi="Times New Roman" w:eastAsia="Calibri" w:cs="Times New Roman"/>
          <w:color w:val="000000"/>
          <w:lang w:val="en-GB" w:eastAsia="en-GB" w:bidi="ar-SA"/>
        </w:rPr>
      </w:pPr>
      <w:r>
        <w:rPr>
          <w:rFonts w:cs="Times New Roman"/>
          <w:color w:val="000000"/>
          <w:sz w:val="24"/>
          <w:szCs w:val="24"/>
          <w:lang w:eastAsia="en-GB"/>
        </w:rPr>
      </w:r>
      <w:r/>
    </w:p>
    <w:p>
      <w:pPr>
        <w:pStyle w:val="Normal"/>
        <w:shd w:val="clear" w:color="auto" w:themeColor="" w:themeTint="0" w:themeShade="0" w:fill="FFFFFF" w:themeFill="" w:themeFillTint="0" w:themeFillShade="0"/>
        <w:rPr>
          <w:color w:val="000000"/>
        </w:rPr>
      </w:pPr>
      <w:r>
        <w:rPr>
          <w:color w:val="000000"/>
        </w:rPr>
        <w:t>Almost all her symptoms relate to the Wood element. (According to Traditional Chinese Medicine nails are extensions of the Tendons, and as such are linked to the Liver.)</w:t>
      </w:r>
      <w:r/>
    </w:p>
    <w:p>
      <w:pPr>
        <w:pStyle w:val="Normal"/>
        <w:shd w:val="clear" w:color="auto" w:themeColor="" w:themeTint="0" w:themeShade="0" w:fill="FFFFFF" w:themeFill="" w:themeFillTint="0" w:themeFillShade="0"/>
        <w:rPr>
          <w:color w:val="000000"/>
        </w:rPr>
      </w:pPr>
      <w:r>
        <w:rPr>
          <w:color w:val="000000"/>
        </w:rPr>
        <w:t xml:space="preserve">At the same time two instances of </w:t>
      </w:r>
      <w:r>
        <w:rPr>
          <w:b/>
          <w:bCs/>
          <w:i/>
          <w:iCs/>
          <w:color w:val="000000"/>
        </w:rPr>
        <w:t>in-phase Yin and Yang</w:t>
      </w:r>
      <w:r>
        <w:rPr>
          <w:color w:val="000000"/>
        </w:rPr>
        <w:t xml:space="preserve"> </w:t>
      </w:r>
      <w:r>
        <w:rPr>
          <w:b/>
          <w:bCs/>
          <w:i/>
          <w:iCs/>
          <w:color w:val="000000"/>
        </w:rPr>
        <w:t xml:space="preserve">separation </w:t>
      </w:r>
      <w:r>
        <w:rPr>
          <w:color w:val="000000"/>
        </w:rPr>
        <w:t xml:space="preserve">can be recognised. One is within the Earth element, indirectly also linked to the Liver. This is due to the Liver Qi Stagnation - the Liver cannot adequately perform the harmonisation of the Spleen-Stomach. The other </w:t>
      </w:r>
      <w:r>
        <w:rPr>
          <w:b/>
          <w:bCs/>
          <w:i/>
          <w:iCs/>
          <w:color w:val="000000"/>
        </w:rPr>
        <w:t>Yin and Yang</w:t>
      </w:r>
      <w:r>
        <w:rPr>
          <w:color w:val="000000"/>
        </w:rPr>
        <w:t xml:space="preserve"> </w:t>
      </w:r>
      <w:r>
        <w:rPr>
          <w:b/>
          <w:bCs/>
          <w:i/>
          <w:iCs/>
          <w:color w:val="000000"/>
        </w:rPr>
        <w:t xml:space="preserve">separation </w:t>
      </w:r>
      <w:r>
        <w:rPr>
          <w:color w:val="000000"/>
        </w:rPr>
        <w:t>appears</w:t>
      </w:r>
      <w:r>
        <w:rPr>
          <w:b/>
          <w:bCs/>
          <w:i/>
          <w:iCs/>
          <w:color w:val="000000"/>
        </w:rPr>
        <w:t xml:space="preserve"> within the Wood element, </w:t>
      </w:r>
      <w:r>
        <w:rPr>
          <w:color w:val="000000"/>
        </w:rPr>
        <w:t xml:space="preserve">but only </w:t>
      </w:r>
      <w:r>
        <w:rPr>
          <w:b/>
          <w:bCs/>
          <w:i/>
          <w:iCs/>
          <w:color w:val="000000"/>
        </w:rPr>
        <w:t>intra-psychically</w:t>
      </w:r>
      <w:r>
        <w:rPr>
          <w:color w:val="000000"/>
        </w:rPr>
        <w:t>. The desire to meet expectations, which manifests in her dreams, points to deficient Qi in the Gall-Bladder, fragile self-esteem. Her strong outer defences such as the fierce protection of her “territory” suggest uncertainty within. (The very fierce protection of territory indicates that she needs strong external defence because internally she is very vulnerable. This may have come about as a result of his mother’s controlling behaviour.) </w:t>
      </w:r>
      <w:r/>
    </w:p>
    <w:p>
      <w:pPr>
        <w:pStyle w:val="Normal"/>
        <w:shd w:val="clear" w:color="auto" w:themeColor="" w:themeTint="0" w:themeShade="0" w:fill="FFFFFF" w:themeFill="" w:themeFillTint="0" w:themeFillShade="0"/>
        <w:rPr>
          <w:color w:val="000000"/>
        </w:rPr>
      </w:pPr>
      <w:r>
        <w:rPr>
          <w:color w:val="000000"/>
        </w:rPr>
        <w:t>The symptoms of the Kidney deficiency are negligible and are probably the signs of the reducing Kidney Qi and Jing, which in any case happens with advancing age.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 xml:space="preserve">So the root of the problems is </w:t>
      </w:r>
      <w:r>
        <w:rPr>
          <w:bCs/>
          <w:iCs/>
          <w:color w:val="000000"/>
        </w:rPr>
        <w:t>Liver Qi Stagnation</w:t>
      </w:r>
      <w:r>
        <w:rPr>
          <w:color w:val="000000"/>
        </w:rPr>
        <w:t>. The stagnating Liver brings about disharmony between the Spleen and the Stomach, the consequence of which is Stomach Heat and Spleen Qi deficiency. Prolonged Spleen Qi Deficiency causes Blood deficiency. In a Blood deficient environment the Liver Qi Stagnation easily flows into Liver Yang Rising, but it is probable that at times pure Excess of Liver Fire also develops.</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She used to smoke very intensively, and this also points to Liver Qi Stagnation. Smokers, when smoking inhale the air deeply even if they do not do this at any other time. Deep breathing generates a strong Qi flow, and releases Qi stagnation. (That’s why everybody keeps sighing when they are very stressed.) Smokers release Qi stagnation with the help of the breathing technique they use during smoking.</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b/>
          <w:bCs/>
          <w:color w:val="000000"/>
        </w:rPr>
        <w:t>5.) Therapeutic aims:</w:t>
      </w:r>
      <w:r/>
    </w:p>
    <w:tbl>
      <w:tblPr>
        <w:tblW w:w="9242" w:type="dxa"/>
        <w:jc w:val="left"/>
        <w:tblInd w:w="4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88" w:type="dxa"/>
          <w:bottom w:w="0" w:type="dxa"/>
          <w:right w:w="108" w:type="dxa"/>
        </w:tblCellMar>
      </w:tblPr>
      <w:tblGrid>
        <w:gridCol w:w="4649"/>
        <w:gridCol w:w="4592"/>
      </w:tblGrid>
      <w:tr>
        <w:trPr/>
        <w:tc>
          <w:tcPr>
            <w:tcW w:w="46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Release Liver Qi Stagnation, pacify Rising  Liver Yang and Liver Fire</w:t>
            </w:r>
            <w:r/>
          </w:p>
        </w:tc>
        <w:tc>
          <w:tcPr>
            <w:tcW w:w="45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6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Stomach, eliminate Stomach Heat</w:t>
            </w:r>
            <w:r/>
          </w:p>
        </w:tc>
        <w:tc>
          <w:tcPr>
            <w:tcW w:w="45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6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Strengthen Spleen Yang Qi</w:t>
            </w:r>
            <w:r/>
          </w:p>
        </w:tc>
        <w:tc>
          <w:tcPr>
            <w:tcW w:w="45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6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Nourish Blood</w:t>
            </w:r>
            <w:r/>
          </w:p>
        </w:tc>
        <w:tc>
          <w:tcPr>
            <w:tcW w:w="45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6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Strengthen Kidney</w:t>
            </w:r>
            <w:r/>
          </w:p>
        </w:tc>
        <w:tc>
          <w:tcPr>
            <w:tcW w:w="45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6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digestion</w:t>
            </w:r>
            <w:r/>
          </w:p>
        </w:tc>
        <w:tc>
          <w:tcPr>
            <w:tcW w:w="45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r>
        <w:trPr/>
        <w:tc>
          <w:tcPr>
            <w:tcW w:w="4649"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Nourish nail</w:t>
            </w:r>
            <w:r/>
          </w:p>
        </w:tc>
        <w:tc>
          <w:tcPr>
            <w:tcW w:w="45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b/>
                <w:bCs/>
              </w:rPr>
              <w:t> </w:t>
            </w:r>
            <w:r/>
          </w:p>
        </w:tc>
      </w:tr>
    </w:tbl>
    <w:p>
      <w:pPr>
        <w:pStyle w:val="Normal"/>
        <w:shd w:val="clear" w:color="auto" w:themeColor="" w:themeTint="0" w:themeShade="0" w:fill="FFFFFF" w:themeFill="" w:themeFillTint="0" w:themeFillShade="0"/>
        <w:rPr>
          <w:color w:val="000000"/>
        </w:rPr>
      </w:pPr>
      <w:r>
        <w:rPr>
          <w:color w:val="000000"/>
        </w:rPr>
        <w:t>Table 28/3</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b/>
          <w:bCs/>
          <w:color w:val="000000"/>
        </w:rPr>
        <w:t> </w:t>
      </w:r>
      <w:r/>
    </w:p>
    <w:p>
      <w:pPr>
        <w:pStyle w:val="Normal"/>
        <w:shd w:val="clear" w:color="auto" w:themeColor="" w:themeTint="0" w:themeShade="0" w:fill="FFFFFF" w:themeFill="" w:themeFillTint="0" w:themeFillShade="0"/>
        <w:rPr>
          <w:color w:val="000000"/>
        </w:rPr>
      </w:pPr>
      <w:r>
        <w:rPr>
          <w:b/>
          <w:bCs/>
          <w:color w:val="000000"/>
        </w:rPr>
        <w:t> </w:t>
      </w:r>
      <w:r/>
    </w:p>
    <w:p>
      <w:pPr>
        <w:pStyle w:val="Normal"/>
        <w:shd w:val="clear" w:color="auto" w:themeColor="" w:themeTint="0" w:themeShade="0" w:fill="FFFFFF" w:themeFill="" w:themeFillTint="0" w:themeFillShade="0"/>
        <w:rPr>
          <w:color w:val="000000"/>
        </w:rPr>
      </w:pPr>
      <w:r>
        <w:rPr>
          <w:b/>
          <w:bCs/>
          <w:color w:val="000000"/>
        </w:rPr>
        <w:t>6.) Therapeutic aims and possible acupuncture points:</w:t>
      </w:r>
      <w:r/>
    </w:p>
    <w:tbl>
      <w:tblPr>
        <w:tblW w:w="9242" w:type="dxa"/>
        <w:jc w:val="left"/>
        <w:tblInd w:w="4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88" w:type="dxa"/>
          <w:bottom w:w="0" w:type="dxa"/>
          <w:right w:w="108" w:type="dxa"/>
        </w:tblCellMar>
      </w:tblPr>
      <w:tblGrid>
        <w:gridCol w:w="4636"/>
        <w:gridCol w:w="4605"/>
      </w:tblGrid>
      <w:tr>
        <w:trPr/>
        <w:tc>
          <w:tcPr>
            <w:tcW w:w="463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Release Liver Qi Stagnation, pacify Rising  Liver Yang and Liver Fire</w:t>
            </w:r>
            <w:r/>
          </w:p>
        </w:tc>
        <w:tc>
          <w:tcPr>
            <w:tcW w:w="46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xml:space="preserve">G41-TE5, Liv14, Liv3, Liv2, </w:t>
            </w:r>
            <w:r/>
          </w:p>
          <w:p>
            <w:pPr>
              <w:pStyle w:val="Normal"/>
            </w:pPr>
            <w:r>
              <w:rPr/>
              <w:t>P6, G34, G21, B18</w:t>
            </w:r>
            <w:r/>
          </w:p>
        </w:tc>
      </w:tr>
      <w:tr>
        <w:trPr/>
        <w:tc>
          <w:tcPr>
            <w:tcW w:w="463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Stomach, eliminate Stomach Heat</w:t>
            </w:r>
            <w:r/>
          </w:p>
        </w:tc>
        <w:tc>
          <w:tcPr>
            <w:tcW w:w="46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xml:space="preserve">Cv12, B21, St44 (-) </w:t>
            </w:r>
            <w:r/>
          </w:p>
          <w:p>
            <w:pPr>
              <w:pStyle w:val="Normal"/>
            </w:pPr>
            <w:r>
              <w:rPr/>
              <w:t>Sp6 (+)</w:t>
            </w:r>
            <w:r/>
          </w:p>
        </w:tc>
      </w:tr>
      <w:tr>
        <w:trPr/>
        <w:tc>
          <w:tcPr>
            <w:tcW w:w="463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Strengthen Spleen Yang Qi</w:t>
            </w:r>
            <w:r/>
          </w:p>
        </w:tc>
        <w:tc>
          <w:tcPr>
            <w:tcW w:w="46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Sp3, St36, Cv6, Cv12, Gv20, B20 (+)</w:t>
            </w:r>
            <w:r/>
          </w:p>
        </w:tc>
      </w:tr>
      <w:tr>
        <w:trPr/>
        <w:tc>
          <w:tcPr>
            <w:tcW w:w="463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Nourish Blood</w:t>
            </w:r>
            <w:r/>
          </w:p>
        </w:tc>
        <w:tc>
          <w:tcPr>
            <w:tcW w:w="46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Sp6, Liv8, B20, B23 (+)</w:t>
            </w:r>
            <w:r/>
          </w:p>
        </w:tc>
      </w:tr>
      <w:tr>
        <w:trPr/>
        <w:tc>
          <w:tcPr>
            <w:tcW w:w="463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Strengthen Kidney</w:t>
            </w:r>
            <w:r/>
          </w:p>
        </w:tc>
        <w:tc>
          <w:tcPr>
            <w:tcW w:w="46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K3, Cv4, B23 (+)</w:t>
            </w:r>
            <w:r/>
          </w:p>
        </w:tc>
      </w:tr>
      <w:tr>
        <w:trPr/>
        <w:tc>
          <w:tcPr>
            <w:tcW w:w="463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digestion</w:t>
            </w:r>
            <w:r/>
          </w:p>
        </w:tc>
        <w:tc>
          <w:tcPr>
            <w:tcW w:w="46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St25, Cv6, Cv12, Liv13, St36</w:t>
            </w:r>
            <w:r/>
          </w:p>
        </w:tc>
      </w:tr>
      <w:tr>
        <w:trPr/>
        <w:tc>
          <w:tcPr>
            <w:tcW w:w="4636"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Nourish nail</w:t>
            </w:r>
            <w:r/>
          </w:p>
        </w:tc>
        <w:tc>
          <w:tcPr>
            <w:tcW w:w="4605"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G34, Liv8, Sp1, Liv1</w:t>
            </w:r>
            <w:r/>
          </w:p>
        </w:tc>
      </w:tr>
    </w:tbl>
    <w:p>
      <w:pPr>
        <w:pStyle w:val="Normal"/>
        <w:shd w:val="clear" w:color="auto" w:themeColor="" w:themeTint="0" w:themeShade="0" w:fill="FFFFFF" w:themeFill="" w:themeFillTint="0" w:themeFillShade="0"/>
        <w:rPr>
          <w:color w:val="000000"/>
        </w:rPr>
      </w:pPr>
      <w:r>
        <w:rPr>
          <w:color w:val="000000"/>
        </w:rPr>
        <w:t>Table 28/4.</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b/>
          <w:bCs/>
          <w:color w:val="000000"/>
        </w:rPr>
        <w:t>Note to the acupuncture points shown in Table 28/4:</w:t>
      </w:r>
      <w:r/>
    </w:p>
    <w:p>
      <w:pPr>
        <w:pStyle w:val="Normal"/>
        <w:shd w:val="clear" w:color="auto" w:themeColor="" w:themeTint="0" w:themeShade="0" w:fill="FFFFFF" w:themeFill="" w:themeFillTint="0" w:themeFillShade="0"/>
        <w:rPr>
          <w:color w:val="000000"/>
        </w:rPr>
      </w:pPr>
      <w:r>
        <w:rPr>
          <w:color w:val="000000"/>
        </w:rPr>
        <w:t>G34: Hui Point of Tendons</w:t>
      </w:r>
      <w:r/>
    </w:p>
    <w:p>
      <w:pPr>
        <w:pStyle w:val="Normal"/>
        <w:shd w:val="clear" w:color="auto" w:themeColor="" w:themeTint="0" w:themeShade="0" w:fill="FFFFFF" w:themeFill="" w:themeFillTint="0" w:themeFillShade="0"/>
        <w:rPr>
          <w:color w:val="000000"/>
        </w:rPr>
      </w:pPr>
      <w:r>
        <w:rPr>
          <w:color w:val="000000"/>
        </w:rPr>
        <w:t>Liv8: Water point of the Liver Meridian, Liver meridian’s Mother point, He (= Sea) point, it strengthens the energies of the Liver Yin, it nourishes the Liver Blood.</w:t>
      </w:r>
      <w:r/>
    </w:p>
    <w:p>
      <w:pPr>
        <w:pStyle w:val="Normal"/>
        <w:shd w:val="clear" w:color="auto" w:themeColor="" w:themeTint="0" w:themeShade="0" w:fill="FFFFFF" w:themeFill="" w:themeFillTint="0" w:themeFillShade="0"/>
        <w:rPr>
          <w:color w:val="000000"/>
        </w:rPr>
      </w:pPr>
      <w:r>
        <w:rPr>
          <w:color w:val="000000"/>
        </w:rPr>
        <w:t>G41-TE5: it opens the Dai Mai Extra meridian, thus harmonising the Liver Qi, it pacifies the Liver Yang and the Liver Fire. It also clears the Dampness and Heat in the Liver and Gall bladder meridians, as well as in the Gall bladder and in the Urogenital system. Besides, it regulates the Dai Mai meridian, which joins together all the vertically running meridians on the torso.</w:t>
      </w:r>
      <w:r/>
    </w:p>
    <w:p>
      <w:pPr>
        <w:pStyle w:val="Normal"/>
        <w:shd w:val="clear" w:color="auto" w:themeColor="" w:themeTint="0" w:themeShade="0" w:fill="FFFFFF" w:themeFill="" w:themeFillTint="0" w:themeFillShade="0"/>
        <w:rPr>
          <w:color w:val="000000"/>
        </w:rPr>
      </w:pPr>
      <w:r>
        <w:rPr>
          <w:color w:val="000000"/>
        </w:rPr>
        <w:t>Liv13: Mu Point of Spleen. It is especially used for treating the Spleen, if Spleen-Liver disharmony stands in the background of her Spleen disease.</w:t>
      </w:r>
      <w:r/>
    </w:p>
    <w:p>
      <w:pPr>
        <w:pStyle w:val="Normal"/>
        <w:shd w:val="clear" w:color="auto" w:themeColor="" w:themeTint="0" w:themeShade="0" w:fill="FFFFFF" w:themeFill="" w:themeFillTint="0" w:themeFillShade="0"/>
        <w:rPr>
          <w:color w:val="000000"/>
        </w:rPr>
      </w:pPr>
      <w:r>
        <w:rPr>
          <w:color w:val="000000"/>
        </w:rPr>
        <w:t>G21: pacifies Rising Liver Yang.</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b/>
          <w:bCs/>
          <w:color w:val="000000"/>
        </w:rPr>
        <w:t xml:space="preserve">7/a.) The first phase of the realised therapy step by step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Point collection used at the first treatment:</w:t>
      </w:r>
      <w:r/>
    </w:p>
    <w:tbl>
      <w:tblPr>
        <w:tblW w:w="8882" w:type="dxa"/>
        <w:jc w:val="left"/>
        <w:tblInd w:w="4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88" w:type="dxa"/>
          <w:bottom w:w="0" w:type="dxa"/>
          <w:right w:w="108" w:type="dxa"/>
        </w:tblCellMar>
      </w:tblPr>
      <w:tblGrid>
        <w:gridCol w:w="2992"/>
        <w:gridCol w:w="2942"/>
        <w:gridCol w:w="2948"/>
      </w:tblGrid>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Liver</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Liv3, P6</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G21, B18</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Harmonize Middle Burner, tonify Spleen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St36</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B20</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Shen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ExHN3</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digestion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(St36), St25</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Nourish and regulate nail</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Liv8, G34</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bl>
    <w:p>
      <w:pPr>
        <w:pStyle w:val="Normal"/>
        <w:shd w:val="clear" w:color="auto" w:themeColor="" w:themeTint="0" w:themeShade="0" w:fill="FFFFFF" w:themeFill="" w:themeFillTint="0" w:themeFillShade="0"/>
        <w:rPr>
          <w:color w:val="000000"/>
        </w:rPr>
      </w:pPr>
      <w:r>
        <w:rPr>
          <w:color w:val="000000"/>
        </w:rPr>
        <w:t>Table 28/5</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i/>
          <w:color w:val="000000"/>
        </w:rPr>
        <w:t>Result after the first treatment</w:t>
      </w:r>
      <w:r>
        <w:rPr>
          <w:color w:val="000000"/>
        </w:rPr>
        <w:t xml:space="preserve">: No headaches for a week. Her bowel movements had been entirely in order for three days. </w:t>
      </w:r>
      <w:r/>
    </w:p>
    <w:p>
      <w:pPr>
        <w:pStyle w:val="Normal"/>
        <w:shd w:val="clear" w:color="auto" w:themeColor="" w:themeTint="0" w:themeShade="0" w:fill="FFFFFF" w:themeFill="" w:themeFillTint="0" w:themeFillShade="0"/>
        <w:rPr>
          <w:color w:val="000000"/>
        </w:rPr>
      </w:pPr>
      <w:r>
        <w:rPr>
          <w:color w:val="000000"/>
        </w:rPr>
        <w:t>Other complaints: She got the flu. Her lower back hurt (this signals the weakness and vulnerability of the Kidney). Her gums are inflamed (Yang Ming Fire).</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Second treatment, therapy adjustment:</w:t>
      </w:r>
      <w:r/>
    </w:p>
    <w:p>
      <w:pPr>
        <w:pStyle w:val="Normal"/>
        <w:shd w:val="clear" w:color="auto" w:themeColor="" w:themeTint="0" w:themeShade="0" w:fill="FFFFFF" w:themeFill="" w:themeFillTint="0" w:themeFillShade="0"/>
        <w:rPr>
          <w:color w:val="000000"/>
        </w:rPr>
      </w:pPr>
      <w:r>
        <w:rPr>
          <w:color w:val="000000"/>
        </w:rPr>
        <w:t>L14 (-): Partly because of External Wind invasion, partly because of her inflamed gums.</w:t>
      </w:r>
      <w:r/>
    </w:p>
    <w:p>
      <w:pPr>
        <w:pStyle w:val="Normal"/>
        <w:shd w:val="clear" w:color="auto" w:themeColor="" w:themeTint="0" w:themeShade="0" w:fill="FFFFFF" w:themeFill="" w:themeFillTint="0" w:themeFillShade="0"/>
        <w:rPr>
          <w:color w:val="000000"/>
        </w:rPr>
      </w:pPr>
      <w:r>
        <w:rPr>
          <w:color w:val="000000"/>
        </w:rPr>
        <w:t>Gv14: Because of the External Wind invasion.</w:t>
      </w:r>
      <w:r/>
    </w:p>
    <w:p>
      <w:pPr>
        <w:pStyle w:val="Normal"/>
        <w:shd w:val="clear" w:color="auto" w:themeColor="" w:themeTint="0" w:themeShade="0" w:fill="FFFFFF" w:themeFill="" w:themeFillTint="0" w:themeFillShade="0"/>
        <w:rPr>
          <w:color w:val="000000"/>
        </w:rPr>
      </w:pPr>
      <w:r>
        <w:rPr>
          <w:color w:val="000000"/>
        </w:rPr>
        <w:t>In order to support Spleen Sp3 (+), to tonify Kidney B23 and Gv4(+) were added to point collection.</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i/>
          <w:color w:val="000000"/>
        </w:rPr>
        <w:t>Result after second treatment</w:t>
      </w:r>
      <w:r>
        <w:rPr>
          <w:color w:val="000000"/>
        </w:rPr>
        <w:t>: She had eaten something that affected her digestion. There is mucus in the stool. (The symptom itself signals Damp-Phlegm-Stagnation, and points to the vulnerability of the Spleen.</w:t>
      </w:r>
      <w:r/>
    </w:p>
    <w:p>
      <w:pPr>
        <w:pStyle w:val="Normal"/>
        <w:shd w:val="clear" w:color="auto" w:themeColor="" w:themeTint="0" w:themeShade="0" w:fill="FFFFFF" w:themeFill="" w:themeFillTint="0" w:themeFillShade="0"/>
        <w:rPr>
          <w:color w:val="000000"/>
        </w:rPr>
      </w:pPr>
      <w:r>
        <w:rPr>
          <w:color w:val="000000"/>
        </w:rPr>
        <w:t>She had stopped having headaches until this day, but today she felt a strong throbbing headache spreading from her forehead to the back of her neck. (Yang Rising in the Gall-bladder meridian.) Her lower back is better. Her gums returned to normal.</w:t>
      </w:r>
      <w:r/>
    </w:p>
    <w:p>
      <w:pPr>
        <w:pStyle w:val="Normal"/>
        <w:shd w:val="clear" w:color="auto" w:themeColor="" w:themeTint="0" w:themeShade="0" w:fill="FFFFFF" w:themeFill="" w:themeFillTint="0" w:themeFillShade="0"/>
        <w:rPr>
          <w:color w:val="000000"/>
        </w:rPr>
      </w:pPr>
      <w:r>
        <w:rPr>
          <w:color w:val="000000"/>
        </w:rPr>
        <w:t xml:space="preserve">She tells me of a symptom, about which she had forgotten until the relief from this symptom made her aware of it. She felt a </w:t>
      </w:r>
      <w:r>
        <w:rPr>
          <w:b/>
          <w:bCs/>
          <w:i/>
          <w:iCs/>
          <w:color w:val="000000"/>
        </w:rPr>
        <w:t>belt-like tightening around her waist</w:t>
      </w:r>
      <w:r>
        <w:rPr>
          <w:color w:val="000000"/>
        </w:rPr>
        <w:t>. Usually she felt an unpleasant saturation, and had difficulty in taking a deep breath. This tightness has now eased.  (The symptom is the result of the Liver Qi Stagnation, which has an effect on the Liver Qi flow and also on the Lung Qi flow. The “belt” is probably related to the Dai Mai = Belt Channel. As I have mentioned above, harmonising the Belt Channel will harmonise the Liver Qi.)</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Third treatment, adjustment in therapy: instead of P6 selecting G41-TE5. Discontinuing Sp3. Discontinuing Gv4-Gv14 at the back. Adding G20 and G21 to the prescription.</w:t>
      </w:r>
      <w:r/>
    </w:p>
    <w:p>
      <w:pPr>
        <w:pStyle w:val="Normal"/>
        <w:shd w:val="clear" w:color="auto" w:themeColor="" w:themeTint="0" w:themeShade="0" w:fill="FFFFFF" w:themeFill="" w:themeFillTint="0" w:themeFillShade="0"/>
        <w:rPr>
          <w:sz w:val="24"/>
          <w:sz w:val="24"/>
          <w:szCs w:val="24"/>
          <w:rFonts w:ascii="Times New Roman" w:hAnsi="Times New Roman" w:eastAsia="Calibri" w:cs="Times New Roman"/>
          <w:color w:val="000000"/>
          <w:lang w:val="en-GB" w:eastAsia="en-GB" w:bidi="ar-SA"/>
        </w:rPr>
      </w:pPr>
      <w:r>
        <w:rPr>
          <w:rFonts w:cs="Times New Roman"/>
          <w:color w:val="000000"/>
          <w:sz w:val="24"/>
          <w:szCs w:val="24"/>
          <w:lang w:eastAsia="en-GB"/>
        </w:rPr>
      </w:r>
      <w:r/>
    </w:p>
    <w:p>
      <w:pPr>
        <w:pStyle w:val="Normal"/>
        <w:shd w:val="clear" w:color="auto" w:themeColor="" w:themeTint="0" w:themeShade="0" w:fill="FFFFFF" w:themeFill="" w:themeFillTint="0" w:themeFillShade="0"/>
        <w:rPr>
          <w:color w:val="000000"/>
        </w:rPr>
      </w:pPr>
      <w:r>
        <w:rPr>
          <w:color w:val="000000"/>
        </w:rPr>
        <w:t>Point collection applied during the third treatment:</w:t>
      </w:r>
      <w:r/>
    </w:p>
    <w:tbl>
      <w:tblPr>
        <w:tblW w:w="8882" w:type="dxa"/>
        <w:jc w:val="left"/>
        <w:tblInd w:w="4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88" w:type="dxa"/>
          <w:bottom w:w="0" w:type="dxa"/>
          <w:right w:w="108" w:type="dxa"/>
        </w:tblCellMar>
      </w:tblPr>
      <w:tblGrid>
        <w:gridCol w:w="2992"/>
        <w:gridCol w:w="2942"/>
        <w:gridCol w:w="2948"/>
      </w:tblGrid>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Liver</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Liv3, G41-TE5</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G20, G21, B18</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Middle Burner, tonify Spleen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St36</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B20</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Tonify Kidney, nourish Blood</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Liv8</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(B20), B23</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Shen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ExHN3</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digestion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(St36), St25</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Nourish and regulate nail</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Liv8, G34</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bl>
    <w:p>
      <w:pPr>
        <w:pStyle w:val="Normal"/>
        <w:shd w:val="clear" w:color="auto" w:themeColor="" w:themeTint="0" w:themeShade="0" w:fill="FFFFFF" w:themeFill="" w:themeFillTint="0" w:themeFillShade="0"/>
        <w:rPr>
          <w:color w:val="000000"/>
        </w:rPr>
      </w:pPr>
      <w:r>
        <w:rPr>
          <w:color w:val="000000"/>
        </w:rPr>
        <w:t>Table 28/6</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Note to the acupuncture points listed in Table 28/6:</w:t>
      </w:r>
      <w:r/>
    </w:p>
    <w:p>
      <w:pPr>
        <w:pStyle w:val="Normal"/>
        <w:shd w:val="clear" w:color="auto" w:themeColor="" w:themeTint="0" w:themeShade="0" w:fill="FFFFFF" w:themeFill="" w:themeFillTint="0" w:themeFillShade="0"/>
        <w:rPr>
          <w:color w:val="000000"/>
        </w:rPr>
      </w:pPr>
      <w:r>
        <w:rPr>
          <w:color w:val="000000"/>
        </w:rPr>
        <w:t>G41 (on the right hand side) – TE5 (on the left hand side). The opening of the Dai Mai harmonises the Liver Qi and of course also the circulation of the Dai Mai meridian (Belt Channel) itself.</w:t>
      </w:r>
      <w:r/>
    </w:p>
    <w:p>
      <w:pPr>
        <w:pStyle w:val="Normal"/>
        <w:shd w:val="clear" w:color="auto" w:themeColor="" w:themeTint="0" w:themeShade="0" w:fill="FFFFFF" w:themeFill="" w:themeFillTint="0" w:themeFillShade="0"/>
        <w:rPr>
          <w:color w:val="000000"/>
        </w:rPr>
      </w:pPr>
      <w:r>
        <w:rPr>
          <w:color w:val="000000"/>
        </w:rPr>
        <w:t>G20-G21: Subdue Rising Liver Yang</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i/>
          <w:color w:val="000000"/>
        </w:rPr>
        <w:t>Result after the third treatment</w:t>
      </w:r>
      <w:r>
        <w:rPr>
          <w:color w:val="000000"/>
        </w:rPr>
        <w:t xml:space="preserve">: In the past whenever there was a change in the weather, a new weather front or a storm, she stuffed herself with painkillers to deal with the headaches. She no longer has headaches although she constantly feels as if a headache is just about to come on. Her bowel movements are in order. The </w:t>
      </w:r>
      <w:r>
        <w:rPr>
          <w:b/>
          <w:bCs/>
          <w:i/>
          <w:iCs/>
          <w:color w:val="000000"/>
        </w:rPr>
        <w:t>belt-like tightening</w:t>
      </w:r>
      <w:r>
        <w:rPr>
          <w:color w:val="000000"/>
        </w:rPr>
        <w:t xml:space="preserve"> has entirely </w:t>
      </w:r>
      <w:r>
        <w:rPr>
          <w:b/>
          <w:bCs/>
          <w:i/>
          <w:iCs/>
          <w:color w:val="000000"/>
        </w:rPr>
        <w:t>stopped</w:t>
      </w:r>
      <w:r>
        <w:rPr>
          <w:color w:val="000000"/>
        </w:rPr>
        <w:t xml:space="preserve">.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Fourth treatment: therapy unchanged.</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i/>
          <w:color w:val="000000"/>
        </w:rPr>
        <w:t>Result after the fourth therapy</w:t>
      </w:r>
      <w:r>
        <w:rPr>
          <w:color w:val="000000"/>
        </w:rPr>
        <w:t xml:space="preserve">: she reports the improvement of a further, so far unmentioned symptom. Her </w:t>
      </w:r>
      <w:r>
        <w:rPr>
          <w:b/>
          <w:bCs/>
          <w:i/>
          <w:iCs/>
          <w:color w:val="000000"/>
        </w:rPr>
        <w:t>feet</w:t>
      </w:r>
      <w:r>
        <w:rPr>
          <w:b/>
          <w:bCs/>
          <w:color w:val="000000"/>
        </w:rPr>
        <w:t xml:space="preserve"> </w:t>
      </w:r>
      <w:r>
        <w:rPr>
          <w:color w:val="000000"/>
        </w:rPr>
        <w:t xml:space="preserve">used to be so </w:t>
      </w:r>
      <w:r>
        <w:rPr>
          <w:b/>
          <w:bCs/>
          <w:i/>
          <w:iCs/>
          <w:color w:val="000000"/>
        </w:rPr>
        <w:t>hot</w:t>
      </w:r>
      <w:r>
        <w:rPr>
          <w:color w:val="000000"/>
        </w:rPr>
        <w:t xml:space="preserve"> that she had to cool them down in cold water. Since she has been coming to our surgery she has had no need to cool her feet. (The burning of the soles and palms as the so called “5 Heart Heat” is a symptom that points to deficient Yin.)</w:t>
      </w:r>
      <w:r/>
    </w:p>
    <w:p>
      <w:pPr>
        <w:pStyle w:val="Normal"/>
        <w:shd w:val="clear" w:color="auto" w:themeColor="" w:themeTint="0" w:themeShade="0" w:fill="FFFFFF" w:themeFill="" w:themeFillTint="0" w:themeFillShade="0"/>
        <w:rPr>
          <w:color w:val="000000"/>
        </w:rPr>
      </w:pPr>
      <w:r>
        <w:rPr>
          <w:color w:val="000000"/>
        </w:rPr>
        <w:t xml:space="preserve">Tiny white dots appear on her big toe. As if she had very tiny blisters under her skin. (Damp Heat? </w:t>
      </w:r>
      <w:r>
        <w:rPr>
          <w:i/>
          <w:iCs/>
          <w:color w:val="000000"/>
        </w:rPr>
        <w:t>Pus</w:t>
      </w:r>
      <w:r>
        <w:rPr>
          <w:color w:val="000000"/>
        </w:rPr>
        <w:t>?)</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Fifth treatment, adjustment to therapy: Because of Yin deficiency I thought that the most important thing to do was nourish the Yin, so I opened the Ren Mai Extra meridian instead of opening the Dai Mai meridian. In order to subdue the Liver Yang I inserted the needle into the Liv2 and P7 points. I complemented these with the St44 point, because the upward flow of Stomach Heat and Rising Liver Yang strengthen each other.  (On the one hand P7 helps the functioning of Liv2, because the Liver Meridian is on the same energy level as the Pericardium Meridian, as both are Jue Yin meridians. On the other hand it prevents the Liver Yang taking a further step towards the Heart.)</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 xml:space="preserve">Point collection applied during the fifth treatment: </w:t>
      </w:r>
      <w:r/>
    </w:p>
    <w:tbl>
      <w:tblPr>
        <w:tblW w:w="8882" w:type="dxa"/>
        <w:jc w:val="left"/>
        <w:tblInd w:w="4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88" w:type="dxa"/>
          <w:bottom w:w="0" w:type="dxa"/>
          <w:right w:w="108" w:type="dxa"/>
        </w:tblCellMar>
      </w:tblPr>
      <w:tblGrid>
        <w:gridCol w:w="2992"/>
        <w:gridCol w:w="2942"/>
        <w:gridCol w:w="2948"/>
      </w:tblGrid>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Liver</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Liv2, P7 (-)</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G20, G21, B18</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Eliminate Stomach Heat</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St44 (-)</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Middle Burner, tonify Spleen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St36</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B20</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Tonify Kidney, nourish Yin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Lu7-K6 (+)</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B23</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digestion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(St36), St25</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Nourish and regulate nail</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Liv8, G34</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bl>
    <w:p>
      <w:pPr>
        <w:pStyle w:val="Normal"/>
        <w:shd w:val="clear" w:color="auto" w:themeColor="" w:themeTint="0" w:themeShade="0" w:fill="FFFFFF" w:themeFill="" w:themeFillTint="0" w:themeFillShade="0"/>
        <w:rPr>
          <w:color w:val="000000"/>
        </w:rPr>
      </w:pPr>
      <w:r>
        <w:rPr>
          <w:color w:val="000000"/>
        </w:rPr>
        <w:t>Table 28/7</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i/>
          <w:color w:val="000000"/>
        </w:rPr>
        <w:t>Result after the fifth treatment</w:t>
      </w:r>
      <w:r>
        <w:rPr>
          <w:color w:val="000000"/>
        </w:rPr>
        <w:t>: on the whole, without complaints.</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Sixth treatment: unchanged therapy.</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i/>
          <w:color w:val="000000"/>
        </w:rPr>
        <w:t>Result after the sixth treatment</w:t>
      </w:r>
      <w:r>
        <w:rPr>
          <w:color w:val="000000"/>
        </w:rPr>
        <w:t>: Her state of health is up and down. When her diarrhoea gets better her haemorrhoids return. She often has mild headaches, but she does not need to take any medicines. Her forehead and her region of ExHN5 are especially sensitive.</w:t>
      </w:r>
      <w:r/>
    </w:p>
    <w:p>
      <w:pPr>
        <w:pStyle w:val="Normal"/>
        <w:shd w:val="clear" w:color="auto" w:themeColor="" w:themeTint="0" w:themeShade="0" w:fill="FFFFFF" w:themeFill="" w:themeFillTint="0" w:themeFillShade="0"/>
        <w:rPr>
          <w:color w:val="000000"/>
        </w:rPr>
      </w:pPr>
      <w:r>
        <w:rPr>
          <w:color w:val="000000"/>
        </w:rPr>
        <w:t xml:space="preserve">Both the diarrhoea and the haemorrhoids point to the weakness of the Spleen Qi. In reality I think that these symptoms are related to the Liver Qi Stagnation.  Liver Qi Stagnation causes the bowel movements to be uneven: at times she has diarrhoea, at other times constipation. The constipation causes the problem of haemorrhoids. The headache is also related to the Liver Qi Stagnation in the region of the Gall bladder and the Stomach meridians. Reducing St44 and Liv2 points and tonifying the Yin prevents developing Stomach Fire and Liver Yang Rising, but the system probably needs a stronger Qi Stagnation release.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Seventh treatment, adjustment in therapy: In order to harmonise the Liver I return to opening of the Dai Mai meridian. Because of her nail I use two local points now (Liv1 and Sp1). Because of her haemorrhoids I apply Gv20 and B58 points. To nourish the Yin and the Blood, I also add Sp6 to the point collection.</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Point collection applied during the seventh treatment:</w:t>
      </w:r>
      <w:r/>
    </w:p>
    <w:tbl>
      <w:tblPr>
        <w:tblW w:w="8882" w:type="dxa"/>
        <w:jc w:val="left"/>
        <w:tblInd w:w="436" w:type="dxa"/>
        <w:tblBorders>
          <w:top w:val="single" w:sz="8" w:space="0" w:color="00000A"/>
          <w:left w:val="single" w:sz="8" w:space="0" w:color="00000A"/>
          <w:bottom w:val="single" w:sz="8" w:space="0" w:color="00000A"/>
          <w:right w:val="single" w:sz="8" w:space="0" w:color="00000A"/>
          <w:insideH w:val="single" w:sz="8" w:space="0" w:color="00000A"/>
          <w:insideV w:val="single" w:sz="8" w:space="0" w:color="00000A"/>
        </w:tblBorders>
        <w:tblCellMar>
          <w:top w:w="0" w:type="dxa"/>
          <w:left w:w="88" w:type="dxa"/>
          <w:bottom w:w="0" w:type="dxa"/>
          <w:right w:w="108" w:type="dxa"/>
        </w:tblCellMar>
      </w:tblPr>
      <w:tblGrid>
        <w:gridCol w:w="2992"/>
        <w:gridCol w:w="2942"/>
        <w:gridCol w:w="2948"/>
      </w:tblGrid>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color w:val="000000"/>
              </w:rPr>
              <w:t> </w:t>
            </w:r>
            <w:r>
              <w:rPr/>
              <w:t>Harmonise Liver</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G41-TE5 (-)</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G20, G21, B18</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Eliminate Stomach Heat</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St44 (-)</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rHeight w:val="898" w:hRule="atLeast"/>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Middle Burner, tonify Spleen, strengthen Central Qi</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St36, Cv6, Cv12, Gv20</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B20</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Tonify Kidney, nourish Blood</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Sp6 (+)</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B23</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Shen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ExHN3</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Local point of headache</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ExHN5</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Harmonise digestion</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(St36), St25</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Treat haemorrhoids</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(B20), B58, Gv20</w:t>
            </w:r>
            <w:r/>
          </w:p>
        </w:tc>
      </w:tr>
      <w:tr>
        <w:trPr/>
        <w:tc>
          <w:tcPr>
            <w:tcW w:w="299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Mar>
              <w:left w:w="88" w:type="dxa"/>
            </w:tcMar>
          </w:tcPr>
          <w:p>
            <w:pPr>
              <w:pStyle w:val="Normal"/>
            </w:pPr>
            <w:r>
              <w:rPr/>
              <w:t>Nourish and regulate nail</w:t>
            </w:r>
            <w:r/>
          </w:p>
        </w:tc>
        <w:tc>
          <w:tcPr>
            <w:tcW w:w="2942"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xml:space="preserve">Liv1, Sp1, </w:t>
            </w:r>
            <w:r/>
          </w:p>
          <w:p>
            <w:pPr>
              <w:pStyle w:val="Normal"/>
            </w:pPr>
            <w:r>
              <w:rPr/>
              <w:t>(Sp6) Liv8, G34.</w:t>
            </w:r>
            <w:r/>
          </w:p>
        </w:tc>
        <w:tc>
          <w:tcPr>
            <w:tcW w:w="2948" w:type="dxa"/>
            <w:tcBorders>
              <w:top w:val="single" w:sz="8" w:space="0" w:color="00000A"/>
              <w:left w:val="single" w:sz="8" w:space="0" w:color="00000A"/>
              <w:bottom w:val="single" w:sz="8" w:space="0" w:color="00000A"/>
              <w:right w:val="single" w:sz="8" w:space="0" w:color="00000A"/>
              <w:insideH w:val="single" w:sz="8" w:space="0" w:color="00000A"/>
              <w:insideV w:val="single" w:sz="8" w:space="0" w:color="00000A"/>
            </w:tcBorders>
            <w:shd w:fill="auto" w:val="clear"/>
          </w:tcPr>
          <w:p>
            <w:pPr>
              <w:pStyle w:val="Normal"/>
            </w:pPr>
            <w:r>
              <w:rPr/>
              <w:t> </w:t>
            </w:r>
            <w:r/>
          </w:p>
        </w:tc>
      </w:tr>
    </w:tbl>
    <w:p>
      <w:pPr>
        <w:pStyle w:val="Normal"/>
        <w:shd w:val="clear" w:color="auto" w:themeColor="" w:themeTint="0" w:themeShade="0" w:fill="FFFFFF" w:themeFill="" w:themeFillTint="0" w:themeFillShade="0"/>
        <w:rPr>
          <w:color w:val="000000"/>
        </w:rPr>
      </w:pPr>
      <w:r>
        <w:rPr>
          <w:color w:val="000000"/>
        </w:rPr>
        <w:t>Table 28/8</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Note to the acupuncture points listed in Table 28/8:</w:t>
      </w:r>
      <w:r/>
    </w:p>
    <w:p>
      <w:pPr>
        <w:pStyle w:val="Normal"/>
        <w:shd w:val="clear" w:color="auto" w:themeColor="" w:themeTint="0" w:themeShade="0" w:fill="FFFFFF" w:themeFill="" w:themeFillTint="0" w:themeFillShade="0"/>
        <w:rPr>
          <w:color w:val="000000"/>
        </w:rPr>
      </w:pPr>
      <w:r>
        <w:rPr>
          <w:color w:val="000000"/>
        </w:rPr>
        <w:t>Gv20 is most effectively promoting the rising of the Central Spleen Qi, if we use moxa, but keeping in mind that the Liver Yang Rising could be provoked by moxa therapy, I set this aside.</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i/>
          <w:color w:val="000000"/>
        </w:rPr>
        <w:t>Results after the seventh treatment</w:t>
      </w:r>
      <w:r>
        <w:rPr>
          <w:color w:val="000000"/>
        </w:rPr>
        <w:t>: She had not had strong headaches needing medication since the third treatment. Her haemorrhoids had not been bleeding. She observed that without the anxiety that her haemorrhoids would bleed, her bowel movements became normal. She had experienced continuous and mild improvement on every area. She said, “I improve as much as I allow myself improve.” According to her own admission the spectacular improvements of the first few weeks made her frightened!</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b/>
          <w:bCs/>
          <w:color w:val="000000"/>
        </w:rPr>
        <w:t>7/b.) Summary of the subsequent therapy:</w:t>
      </w:r>
      <w:r/>
    </w:p>
    <w:p>
      <w:pPr>
        <w:pStyle w:val="Normal"/>
        <w:shd w:val="clear" w:color="auto" w:themeColor="" w:themeTint="0" w:themeShade="0" w:fill="FFFFFF" w:themeFill="" w:themeFillTint="0" w:themeFillShade="0"/>
        <w:rPr>
          <w:color w:val="000000"/>
        </w:rPr>
      </w:pPr>
      <w:r>
        <w:rPr>
          <w:color w:val="000000"/>
        </w:rPr>
        <w:t xml:space="preserve">I continued the treatment more or less as above. After the haemorrhoid problems had gone, I left out point B58. At times K3 was included in the prescription, and then I left it out. Because of the diarrhoea I used moxa on point St36, when the Liver Yang had already diminished to such an extent that I did not have to be afraid of the headaches recurring.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 xml:space="preserve">After the sixth treatment I treated her fortnightly until the fifteenth treatment. After this we met every three weeks and after the twentieth treatment once a month.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 xml:space="preserve">At the seventeenth treatment she told me that she had noticed that her </w:t>
      </w:r>
      <w:r>
        <w:rPr>
          <w:b/>
          <w:bCs/>
          <w:i/>
          <w:iCs/>
          <w:color w:val="000000"/>
        </w:rPr>
        <w:t xml:space="preserve">floating ribs started to move outwards, </w:t>
      </w:r>
      <w:r>
        <w:rPr>
          <w:color w:val="000000"/>
        </w:rPr>
        <w:t xml:space="preserve">returning to the plane of the other ribs and with this </w:t>
      </w:r>
      <w:r>
        <w:rPr>
          <w:b/>
          <w:bCs/>
          <w:i/>
          <w:iCs/>
          <w:color w:val="000000"/>
        </w:rPr>
        <w:t>her chest started to expand</w:t>
      </w:r>
      <w:r>
        <w:rPr>
          <w:color w:val="000000"/>
        </w:rPr>
        <w:t xml:space="preserve">. About 20 years ago her floating ribs started to turn inward, caused her to feel as if a </w:t>
      </w:r>
      <w:r>
        <w:rPr>
          <w:b/>
          <w:i/>
          <w:color w:val="000000"/>
        </w:rPr>
        <w:t>corset</w:t>
      </w:r>
      <w:r>
        <w:rPr>
          <w:color w:val="000000"/>
        </w:rPr>
        <w:t xml:space="preserve"> was tightening her body. At around this time she became frightened of dying by suffocation.</w:t>
      </w:r>
      <w:r/>
    </w:p>
    <w:p>
      <w:pPr>
        <w:pStyle w:val="Normal"/>
        <w:shd w:val="clear" w:color="auto" w:themeColor="" w:themeTint="0" w:themeShade="0" w:fill="FFFFFF" w:themeFill="" w:themeFillTint="0" w:themeFillShade="0"/>
        <w:rPr>
          <w:color w:val="000000"/>
        </w:rPr>
      </w:pPr>
      <w:r>
        <w:rPr>
          <w:color w:val="000000"/>
        </w:rPr>
        <w:t xml:space="preserve">Her nail had improved a lot - a healthier nail started to grow replacing the crumbly one - but I was not satisfied with the result, also the small red spots kept reappearing at tip of her big toe. I directed her to a dermatologist, who grew a fungal and bacterial culture and started a targeted antibiotic treatment. </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color w:val="000000"/>
        </w:rPr>
      </w:pPr>
      <w:r>
        <w:rPr>
          <w:color w:val="000000"/>
        </w:rPr>
        <w:t>At the moment she attends the surgery every 4-8 weeks. Her nails are now completely healed. Her digestion is sometimes better sometimes worse. In all other areas she is complaint free.</w:t>
      </w:r>
      <w:r/>
    </w:p>
    <w:p>
      <w:pPr>
        <w:pStyle w:val="Normal"/>
        <w:shd w:val="clear" w:color="auto" w:themeColor="" w:themeTint="0" w:themeShade="0" w:fill="FFFFFF" w:themeFill="" w:themeFillTint="0" w:themeFillShade="0"/>
        <w:rPr>
          <w:color w:val="000000"/>
        </w:rPr>
      </w:pPr>
      <w:r>
        <w:rPr>
          <w:color w:val="000000"/>
        </w:rPr>
        <w:t> </w:t>
      </w:r>
      <w:r/>
    </w:p>
    <w:p>
      <w:pPr>
        <w:pStyle w:val="Normal"/>
        <w:shd w:val="clear" w:color="auto" w:themeColor="" w:themeTint="0" w:themeShade="0" w:fill="FFFFFF" w:themeFill="" w:themeFillTint="0" w:themeFillShade="0"/>
        <w:rPr>
          <w:b/>
          <w:b/>
          <w:bCs/>
          <w:color w:val="000000"/>
        </w:rPr>
      </w:pPr>
      <w:r>
        <w:rPr>
          <w:b/>
          <w:bCs/>
          <w:color w:val="000000"/>
        </w:rPr>
        <w:t xml:space="preserve">8.) Lessons to be learnt: </w:t>
      </w:r>
      <w:r/>
    </w:p>
    <w:p>
      <w:pPr>
        <w:pStyle w:val="Normal"/>
        <w:shd w:val="clear" w:color="auto" w:themeColor="" w:themeTint="0" w:themeShade="0" w:fill="FFFFFF" w:themeFill="" w:themeFillTint="0" w:themeFillShade="0"/>
        <w:rPr>
          <w:color w:val="000000"/>
        </w:rPr>
      </w:pPr>
      <w:r>
        <w:rPr>
          <w:color w:val="000000"/>
        </w:rPr>
        <w:t xml:space="preserve">Even with thorough questioning some symptoms that may carry important information can be left out. At the same time patients do not consider some symptoms to be a complaint, because they have been there for such a long time, that they learned to live with them. The patient only becomes aware of these as they subside, and the acupuncturist only learns about them when they cease. </w:t>
      </w:r>
      <w:bookmarkStart w:id="0" w:name="_GoBack"/>
      <w:bookmarkEnd w:id="0"/>
      <w:r>
        <w:rPr>
          <w:color w:val="000000"/>
        </w:rPr>
        <w:t>I found it interesting how many hidden issues can be present in the background of a seemingly insignificant problem.  Furthermore it is surprising that acupuncture can also remedy abnormalities that belong to the category of physique, such as the inverted floating ribs!</w:t>
      </w:r>
      <w:r/>
    </w:p>
    <w:p>
      <w:pPr>
        <w:pStyle w:val="Normal"/>
        <w:shd w:val="clear" w:color="auto" w:themeColor="" w:themeTint="0" w:themeShade="0" w:fill="FFFFFF" w:themeFill="" w:themeFillTint="0" w:themeFillShade="0"/>
        <w:rPr>
          <w:sz w:val="24"/>
          <w:sz w:val="24"/>
          <w:szCs w:val="24"/>
          <w:rFonts w:ascii="Times New Roman" w:hAnsi="Times New Roman" w:eastAsia="Calibri" w:cs="Times New Roman"/>
          <w:color w:val="000000"/>
          <w:lang w:val="en-GB" w:eastAsia="en-GB" w:bidi="ar-SA"/>
        </w:rPr>
      </w:pPr>
      <w:r>
        <w:rPr>
          <w:rFonts w:cs="Times New Roman"/>
          <w:color w:val="000000"/>
          <w:sz w:val="24"/>
          <w:szCs w:val="24"/>
          <w:lang w:eastAsia="en-GB"/>
        </w:rPr>
      </w:r>
      <w:r/>
    </w:p>
    <w:p>
      <w:pPr>
        <w:pStyle w:val="Normal"/>
      </w:pPr>
      <w:r>
        <w:rPr/>
      </w:r>
      <w:r/>
    </w:p>
    <w:sectPr>
      <w:type w:val="nextPage"/>
      <w:pgSz w:w="11906" w:h="16838"/>
      <w:pgMar w:left="1440" w:right="1440" w:header="0" w:top="1440" w:footer="0" w:bottom="1440"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Liberation Sans">
    <w:altName w:val="Arial"/>
    <w:charset w:val="ee"/>
    <w:family w:val="swiss"/>
    <w:pitch w:val="variable"/>
  </w:font>
  <w:font w:name="Times New Roman">
    <w:charset w:val="ee"/>
    <w:family w:val="auto"/>
    <w:pitch w:val="default"/>
  </w:font>
</w:fonts>
</file>

<file path=word/settings.xml><?xml version="1.0" encoding="utf-8"?>
<w:settings xmlns:w="http://schemas.openxmlformats.org/wordprocessingml/2006/main">
  <w:zoom w:percent="13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GB"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GB" w:eastAsia="en-US" w:bidi="ar-SA"/>
      </w:rPr>
    </w:rPrDefault>
    <w:pPrDefault>
      <w:pPr>
        <w:spacing w:lineRule="auto" w:line="276"/>
      </w:pPr>
    </w:pPrDefault>
  </w:docDefaults>
  <w:latentStyles w:count="371" w:defQFormat="0" w:defUnhideWhenUsed="0" w:defSemiHidden="0" w:defUIPriority="99" w:defLockedState="0">
    <w:lsdException w:qFormat="1" w:uiPriority="0" w:name="Normal"/>
    <w:lsdException w:qFormat="1" w:uiPriority="9" w:name="heading 1"/>
    <w:lsdException w:qFormat="1" w:semiHidden="1" w:unhideWhenUsed="1" w:uiPriority="9" w:name="heading 2"/>
    <w:lsdException w:qFormat="1" w:semiHidden="1" w:unhideWhenUsed="1" w:uiPriority="9" w:name="heading 3"/>
    <w:lsdException w:qFormat="1" w:semiHidden="1" w:unhideWhenUsed="1" w:uiPriority="9" w:name="heading 4"/>
    <w:lsdException w:qFormat="1" w:semiHidden="1" w:unhideWhenUsed="1" w:uiPriority="9" w:name="heading 5"/>
    <w:lsdException w:qFormat="1" w:semiHidden="1" w:unhideWhenUsed="1" w:uiPriority="9" w:name="heading 6"/>
    <w:lsdException w:qFormat="1" w:semiHidden="1" w:unhideWhenUsed="1" w:uiPriority="9" w:name="heading 7"/>
    <w:lsdException w:qFormat="1" w:semiHidden="1" w:unhideWhenUsed="1" w:uiPriority="9" w:name="heading 8"/>
    <w:lsdException w:qFormat="1" w:semiHidden="1" w:unhideWhenUsed="1" w:uiPriority="9" w:name="heading 9"/>
    <w:lsdException w:semiHidden="1" w:unhideWhenUsed="1" w:name="index 1"/>
    <w:lsdException w:semiHidden="1" w:unhideWhenUsed="1" w:name="index 2"/>
    <w:lsdException w:semiHidden="1" w:unhideWhenUsed="1" w:name="index 3"/>
    <w:lsdException w:semiHidden="1" w:unhideWhenUsed="1" w:name="index 4"/>
    <w:lsdException w:semiHidden="1" w:unhideWhenUsed="1" w:name="index 5"/>
    <w:lsdException w:semiHidden="1" w:unhideWhenUsed="1" w:name="index 6"/>
    <w:lsdException w:semiHidden="1" w:unhideWhenUsed="1" w:name="index 7"/>
    <w:lsdException w:semiHidden="1" w:unhideWhenUsed="1" w:name="index 8"/>
    <w:lsdException w:semiHidden="1" w:unhideWhenUsed="1" w:name="index 9"/>
    <w:lsdException w:semiHidden="1" w:unhideWhenUsed="1" w:uiPriority="39" w:name="toc 1"/>
    <w:lsdException w:semiHidden="1" w:unhideWhenUsed="1" w:uiPriority="39" w:name="toc 2"/>
    <w:lsdException w:semiHidden="1" w:unhideWhenUsed="1" w:uiPriority="39" w:name="toc 3"/>
    <w:lsdException w:semiHidden="1" w:unhideWhenUsed="1" w:uiPriority="39" w:name="toc 4"/>
    <w:lsdException w:semiHidden="1" w:unhideWhenUsed="1" w:uiPriority="39" w:name="toc 5"/>
    <w:lsdException w:semiHidden="1" w:unhideWhenUsed="1" w:uiPriority="39" w:name="toc 6"/>
    <w:lsdException w:semiHidden="1" w:unhideWhenUsed="1" w:uiPriority="39" w:name="toc 7"/>
    <w:lsdException w:semiHidden="1" w:unhideWhenUsed="1" w:uiPriority="39" w:name="toc 8"/>
    <w:lsdException w:semiHidden="1" w:unhideWhenUsed="1" w:uiPriority="39" w:name="toc 9"/>
    <w:lsdException w:semiHidden="1" w:unhideWhenUsed="1" w:name="Normal Indent"/>
    <w:lsdException w:semiHidden="1" w:unhideWhenUsed="1" w:name="footnote text"/>
    <w:lsdException w:semiHidden="1" w:unhideWhenUsed="1" w:name="annotation text"/>
    <w:lsdException w:semiHidden="1" w:unhideWhenUsed="1" w:name="header"/>
    <w:lsdException w:semiHidden="1" w:unhideWhenUsed="1" w:name="footer"/>
    <w:lsdException w:semiHidden="1" w:unhideWhenUsed="1" w:name="index heading"/>
    <w:lsdException w:qFormat="1" w:semiHidden="1" w:unhideWhenUsed="1" w:uiPriority="35" w:name="caption"/>
    <w:lsdException w:semiHidden="1" w:unhideWhenUsed="1" w:name="table of figures"/>
    <w:lsdException w:semiHidden="1" w:unhideWhenUsed="1" w:name="envelope address"/>
    <w:lsdException w:semiHidden="1" w:unhideWhenUsed="1" w:name="envelope return"/>
    <w:lsdException w:semiHidden="1" w:unhideWhenUsed="1" w:name="footnote reference"/>
    <w:lsdException w:semiHidden="1" w:unhideWhenUsed="1" w:name="annotation reference"/>
    <w:lsdException w:semiHidden="1" w:unhideWhenUsed="1" w:name="line number"/>
    <w:lsdException w:semiHidden="1" w:unhideWhenUsed="1" w:name="page number"/>
    <w:lsdException w:semiHidden="1" w:unhideWhenUsed="1" w:name="endnote reference"/>
    <w:lsdException w:semiHidden="1" w:unhideWhenUsed="1" w:name="endnote text"/>
    <w:lsdException w:semiHidden="1" w:unhideWhenUsed="1" w:name="table of authorities"/>
    <w:lsdException w:semiHidden="1" w:unhideWhenUsed="1" w:name="macro"/>
    <w:lsdException w:semiHidden="1" w:unhideWhenUsed="1" w:name="toa heading"/>
    <w:lsdException w:semiHidden="1" w:unhideWhenUsed="1" w:name="List"/>
    <w:lsdException w:semiHidden="1" w:unhideWhenUsed="1" w:name="List Bullet"/>
    <w:lsdException w:semiHidden="1" w:unhideWhenUsed="1" w:name="List Number"/>
    <w:lsdException w:semiHidden="1" w:unhideWhenUsed="1" w:name="List 2"/>
    <w:lsdException w:semiHidden="1" w:unhideWhenUsed="1" w:name="List 3"/>
    <w:lsdException w:semiHidden="1" w:unhideWhenUsed="1" w:name="List 4"/>
    <w:lsdException w:semiHidden="1" w:unhideWhenUsed="1" w:name="List 5"/>
    <w:lsdException w:semiHidden="1" w:unhideWhenUsed="1" w:name="List Bullet 2"/>
    <w:lsdException w:semiHidden="1" w:unhideWhenUsed="1" w:name="List Bullet 3"/>
    <w:lsdException w:semiHidden="1" w:unhideWhenUsed="1" w:name="List Bullet 4"/>
    <w:lsdException w:semiHidden="1" w:unhideWhenUsed="1" w:name="List Bullet 5"/>
    <w:lsdException w:semiHidden="1" w:unhideWhenUsed="1" w:name="List Number 2"/>
    <w:lsdException w:semiHidden="1" w:unhideWhenUsed="1" w:name="List Number 3"/>
    <w:lsdException w:semiHidden="1" w:unhideWhenUsed="1" w:name="List Number 4"/>
    <w:lsdException w:semiHidden="1" w:unhideWhenUsed="1" w:name="List Number 5"/>
    <w:lsdException w:qFormat="1" w:uiPriority="10" w:name="Title"/>
    <w:lsdException w:semiHidden="1" w:unhideWhenUsed="1" w:name="Closing"/>
    <w:lsdException w:semiHidden="1" w:unhideWhenUsed="1" w:name="Signature"/>
    <w:lsdException w:semiHidden="1" w:unhideWhenUsed="1" w:uiPriority="1" w:name="Default Paragraph Font"/>
    <w:lsdException w:semiHidden="1" w:unhideWhenUsed="1" w:name="Body Text"/>
    <w:lsdException w:semiHidden="1" w:unhideWhenUsed="1" w:name="Body Text Indent"/>
    <w:lsdException w:semiHidden="1" w:unhideWhenUsed="1" w:name="List Continue"/>
    <w:lsdException w:semiHidden="1" w:unhideWhenUsed="1" w:name="List Continue 2"/>
    <w:lsdException w:semiHidden="1" w:unhideWhenUsed="1" w:name="List Continue 3"/>
    <w:lsdException w:semiHidden="1" w:unhideWhenUsed="1" w:name="List Continue 4"/>
    <w:lsdException w:semiHidden="1" w:unhideWhenUsed="1" w:name="List Continue 5"/>
    <w:lsdException w:semiHidden="1" w:unhideWhenUsed="1" w:name="Message Header"/>
    <w:lsdException w:qFormat="1" w:uiPriority="11" w:name="Subtitle"/>
    <w:lsdException w:semiHidden="1" w:unhideWhenUsed="1" w:name="Salutation"/>
    <w:lsdException w:semiHidden="1" w:unhideWhenUsed="1" w:name="Date"/>
    <w:lsdException w:semiHidden="1" w:unhideWhenUsed="1" w:name="Body Text First Indent"/>
    <w:lsdException w:semiHidden="1" w:unhideWhenUsed="1" w:name="Body Text First Indent 2"/>
    <w:lsdException w:semiHidden="1" w:unhideWhenUsed="1" w:name="Note Heading"/>
    <w:lsdException w:semiHidden="1" w:unhideWhenUsed="1" w:name="Body Text 2"/>
    <w:lsdException w:semiHidden="1" w:unhideWhenUsed="1" w:name="Body Text 3"/>
    <w:lsdException w:semiHidden="1" w:unhideWhenUsed="1" w:name="Body Text Indent 2"/>
    <w:lsdException w:semiHidden="1" w:unhideWhenUsed="1" w:name="Body Text Indent 3"/>
    <w:lsdException w:semiHidden="1" w:unhideWhenUsed="1" w:name="Block Text"/>
    <w:lsdException w:semiHidden="1" w:unhideWhenUsed="1" w:name="Hyperlink"/>
    <w:lsdException w:semiHidden="1" w:unhideWhenUsed="1" w:name="FollowedHyperlink"/>
    <w:lsdException w:qFormat="1" w:uiPriority="22" w:name="Strong"/>
    <w:lsdException w:qFormat="1" w:uiPriority="20" w:name="Emphasis"/>
    <w:lsdException w:semiHidden="1" w:unhideWhenUsed="1" w:name="Document Map"/>
    <w:lsdException w:semiHidden="1" w:unhideWhenUsed="1" w:name="Plain Text"/>
    <w:lsdException w:semiHidden="1" w:unhideWhenUsed="1" w:name="E-mail Signature"/>
    <w:lsdException w:semiHidden="1" w:unhideWhenUsed="1" w:name="HTML Top of Form"/>
    <w:lsdException w:semiHidden="1" w:unhideWhenUsed="1" w:name="HTML Bottom of Form"/>
    <w:lsdException w:semiHidden="1" w:unhideWhenUsed="1" w:name="Normal (Web)"/>
    <w:lsdException w:semiHidden="1" w:unhideWhenUsed="1" w:name="HTML Acronym"/>
    <w:lsdException w:semiHidden="1" w:unhideWhenUsed="1" w:name="HTML Address"/>
    <w:lsdException w:semiHidden="1" w:unhideWhenUsed="1" w:name="HTML Cite"/>
    <w:lsdException w:semiHidden="1" w:unhideWhenUsed="1" w:name="HTML Code"/>
    <w:lsdException w:semiHidden="1" w:unhideWhenUsed="1" w:name="HTML Definition"/>
    <w:lsdException w:semiHidden="1" w:unhideWhenUsed="1" w:name="HTML Keyboard"/>
    <w:lsdException w:semiHidden="1" w:unhideWhenUsed="1" w:name="HTML Preformatted"/>
    <w:lsdException w:semiHidden="1" w:unhideWhenUsed="1" w:name="HTML Sample"/>
    <w:lsdException w:semiHidden="1" w:unhideWhenUsed="1" w:name="HTML Typewriter"/>
    <w:lsdException w:semiHidden="1" w:unhideWhenUsed="1" w:name="HTML Variable"/>
    <w:lsdException w:semiHidden="1" w:unhideWhenUsed="1" w:name="Normal Table"/>
    <w:lsdException w:semiHidden="1" w:unhideWhenUsed="1" w:name="annotation subject"/>
    <w:lsdException w:semiHidden="1" w:unhideWhenUsed="1" w:name="No List"/>
    <w:lsdException w:semiHidden="1" w:unhideWhenUsed="1" w:name="Outline List 1"/>
    <w:lsdException w:semiHidden="1" w:unhideWhenUsed="1" w:name="Outline List 2"/>
    <w:lsdException w:semiHidden="1" w:unhideWhenUsed="1" w:name="Outline List 3"/>
    <w:lsdException w:semiHidden="1" w:unhideWhenUsed="1" w:name="Table Simple 1"/>
    <w:lsdException w:semiHidden="1" w:unhideWhenUsed="1" w:name="Table Simple 2"/>
    <w:lsdException w:semiHidden="1" w:unhideWhenUsed="1" w:name="Table Simple 3"/>
    <w:lsdException w:semiHidden="1" w:unhideWhenUsed="1" w:name="Table Classic 1"/>
    <w:lsdException w:semiHidden="1" w:unhideWhenUsed="1" w:name="Table Classic 2"/>
    <w:lsdException w:semiHidden="1" w:unhideWhenUsed="1" w:name="Table Classic 3"/>
    <w:lsdException w:semiHidden="1" w:unhideWhenUsed="1" w:name="Table Classic 4"/>
    <w:lsdException w:semiHidden="1" w:unhideWhenUsed="1" w:name="Table Colorful 1"/>
    <w:lsdException w:semiHidden="1" w:unhideWhenUsed="1" w:name="Table Colorful 2"/>
    <w:lsdException w:semiHidden="1" w:unhideWhenUsed="1" w:name="Table Colorful 3"/>
    <w:lsdException w:semiHidden="1" w:unhideWhenUsed="1" w:name="Table Columns 1"/>
    <w:lsdException w:semiHidden="1" w:unhideWhenUsed="1" w:name="Table Columns 2"/>
    <w:lsdException w:semiHidden="1" w:unhideWhenUsed="1" w:name="Table Columns 3"/>
    <w:lsdException w:semiHidden="1" w:unhideWhenUsed="1" w:name="Table Columns 4"/>
    <w:lsdException w:semiHidden="1" w:unhideWhenUsed="1" w:name="Table Columns 5"/>
    <w:lsdException w:semiHidden="1" w:unhideWhenUsed="1" w:name="Table Grid 1"/>
    <w:lsdException w:semiHidden="1" w:unhideWhenUsed="1" w:name="Table Grid 2"/>
    <w:lsdException w:semiHidden="1" w:unhideWhenUsed="1" w:name="Table Grid 3"/>
    <w:lsdException w:semiHidden="1" w:unhideWhenUsed="1" w:name="Table Grid 4"/>
    <w:lsdException w:semiHidden="1" w:unhideWhenUsed="1" w:name="Table Grid 5"/>
    <w:lsdException w:semiHidden="1" w:unhideWhenUsed="1" w:name="Table Grid 6"/>
    <w:lsdException w:semiHidden="1" w:unhideWhenUsed="1" w:name="Table Grid 7"/>
    <w:lsdException w:semiHidden="1" w:unhideWhenUsed="1" w:name="Table Grid 8"/>
    <w:lsdException w:semiHidden="1" w:unhideWhenUsed="1" w:name="Table List 1"/>
    <w:lsdException w:semiHidden="1" w:unhideWhenUsed="1" w:name="Table List 2"/>
    <w:lsdException w:semiHidden="1" w:unhideWhenUsed="1" w:name="Table List 3"/>
    <w:lsdException w:semiHidden="1" w:unhideWhenUsed="1" w:name="Table List 4"/>
    <w:lsdException w:semiHidden="1" w:unhideWhenUsed="1" w:name="Table List 5"/>
    <w:lsdException w:semiHidden="1" w:unhideWhenUsed="1" w:name="Table List 6"/>
    <w:lsdException w:semiHidden="1" w:unhideWhenUsed="1" w:name="Table List 7"/>
    <w:lsdException w:semiHidden="1" w:unhideWhenUsed="1" w:name="Table List 8"/>
    <w:lsdException w:semiHidden="1" w:unhideWhenUsed="1" w:name="Table 3D effects 1"/>
    <w:lsdException w:semiHidden="1" w:unhideWhenUsed="1" w:name="Table 3D effects 2"/>
    <w:lsdException w:semiHidden="1" w:unhideWhenUsed="1" w:name="Table 3D effects 3"/>
    <w:lsdException w:semiHidden="1" w:unhideWhenUsed="1" w:name="Table Contemporary"/>
    <w:lsdException w:semiHidden="1" w:unhideWhenUsed="1" w:name="Table Elegant"/>
    <w:lsdException w:semiHidden="1" w:unhideWhenUsed="1" w:name="Table Professional"/>
    <w:lsdException w:semiHidden="1" w:unhideWhenUsed="1" w:name="Table Subtle 1"/>
    <w:lsdException w:semiHidden="1" w:unhideWhenUsed="1" w:name="Table Subtle 2"/>
    <w:lsdException w:semiHidden="1" w:unhideWhenUsed="1" w:name="Table Web 1"/>
    <w:lsdException w:semiHidden="1" w:unhideWhenUsed="1" w:name="Table Web 2"/>
    <w:lsdException w:semiHidden="1" w:unhideWhenUsed="1" w:name="Table Web 3"/>
    <w:lsdException w:semiHidden="1" w:unhideWhenUsed="1" w:name="Balloon Text"/>
    <w:lsdException w:uiPriority="59" w:name="Table Grid"/>
    <w:lsdException w:semiHidden="1" w:unhideWhenUsed="1" w:name="Table Theme"/>
    <w:lsdException w:semiHidden="1" w:name="Placeholder Text"/>
    <w:lsdException w:qFormat="1" w:uiPriority="1" w:name="No Spacing"/>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semiHidden="1" w:name="Revision"/>
    <w:lsdException w:qFormat="1" w:uiPriority="34" w:name="List Paragraph"/>
    <w:lsdException w:qFormat="1" w:uiPriority="29" w:name="Quote"/>
    <w:lsdException w:qFormat="1" w:uiPriority="30" w:name="Intense Quote"/>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sdException w:qFormat="1" w:uiPriority="19" w:name="Subtle Emphasis"/>
    <w:lsdException w:qFormat="1" w:uiPriority="21" w:name="Intense Emphasis"/>
    <w:lsdException w:qFormat="1" w:uiPriority="31" w:name="Subtle Reference"/>
    <w:lsdException w:qFormat="1" w:uiPriority="32" w:name="Intense Reference"/>
    <w:lsdException w:qFormat="1" w:uiPriority="33" w:name="Book Title"/>
    <w:lsdException w:semiHidden="1" w:unhideWhenUsed="1" w:uiPriority="37" w:name="Bibliography"/>
    <w:lsdException w:qFormat="1" w:semiHidden="1" w:unhideWhenUsed="1" w:uiPriority="39" w:name="TOC Heading"/>
    <w:lsdException w:uiPriority="41" w:name="Plain Table 1"/>
    <w:lsdException w:uiPriority="42" w:name="Plain Table 2"/>
    <w:lsdException w:uiPriority="43" w:name="Plain Table 3"/>
    <w:lsdException w:uiPriority="44" w:name="Plain Table 4"/>
    <w:lsdException w:uiPriority="45" w:name="Plain Table 5"/>
    <w:lsdException w:uiPriority="40" w:name="Grid Table Light"/>
    <w:lsdException w:uiPriority="46" w:name="Grid Table 1 Light"/>
    <w:lsdException w:uiPriority="47" w:name="Grid Table 2"/>
    <w:lsdException w:uiPriority="48" w:name="Grid Table 3"/>
    <w:lsdException w:uiPriority="49" w:name="Grid Table 4"/>
    <w:lsdException w:uiPriority="50" w:name="Grid Table 5 Dark"/>
    <w:lsdException w:uiPriority="51" w:name="Grid Table 6 Colorful"/>
    <w:lsdException w:uiPriority="52" w:name="Grid Table 7 Colorful"/>
    <w:lsdException w:uiPriority="46" w:name="Grid Table 1 Light Accent 1"/>
    <w:lsdException w:uiPriority="47" w:name="Grid Table 2 Accent 1"/>
    <w:lsdException w:uiPriority="48" w:name="Grid Table 3 Accent 1"/>
    <w:lsdException w:uiPriority="49" w:name="Grid Table 4 Accent 1"/>
    <w:lsdException w:uiPriority="50" w:name="Grid Table 5 Dark Accent 1"/>
    <w:lsdException w:uiPriority="51" w:name="Grid Table 6 Colorful Accent 1"/>
    <w:lsdException w:uiPriority="52" w:name="Grid Table 7 Colorful Accent 1"/>
    <w:lsdException w:uiPriority="46" w:name="Grid Table 1 Light Accent 2"/>
    <w:lsdException w:uiPriority="47" w:name="Grid Table 2 Accent 2"/>
    <w:lsdException w:uiPriority="48" w:name="Grid Table 3 Accent 2"/>
    <w:lsdException w:uiPriority="49" w:name="Grid Table 4 Accent 2"/>
    <w:lsdException w:uiPriority="50" w:name="Grid Table 5 Dark Accent 2"/>
    <w:lsdException w:uiPriority="51" w:name="Grid Table 6 Colorful Accent 2"/>
    <w:lsdException w:uiPriority="52" w:name="Grid Table 7 Colorful Accent 2"/>
    <w:lsdException w:uiPriority="46" w:name="Grid Table 1 Light Accent 3"/>
    <w:lsdException w:uiPriority="47" w:name="Grid Table 2 Accent 3"/>
    <w:lsdException w:uiPriority="48" w:name="Grid Table 3 Accent 3"/>
    <w:lsdException w:uiPriority="49" w:name="Grid Table 4 Accent 3"/>
    <w:lsdException w:uiPriority="50" w:name="Grid Table 5 Dark Accent 3"/>
    <w:lsdException w:uiPriority="51" w:name="Grid Table 6 Colorful Accent 3"/>
    <w:lsdException w:uiPriority="52" w:name="Grid Table 7 Colorful Accent 3"/>
    <w:lsdException w:uiPriority="46" w:name="Grid Table 1 Light Accent 4"/>
    <w:lsdException w:uiPriority="47" w:name="Grid Table 2 Accent 4"/>
    <w:lsdException w:uiPriority="48" w:name="Grid Table 3 Accent 4"/>
    <w:lsdException w:uiPriority="49" w:name="Grid Table 4 Accent 4"/>
    <w:lsdException w:uiPriority="50" w:name="Grid Table 5 Dark Accent 4"/>
    <w:lsdException w:uiPriority="51" w:name="Grid Table 6 Colorful Accent 4"/>
    <w:lsdException w:uiPriority="52" w:name="Grid Table 7 Colorful Accent 4"/>
    <w:lsdException w:uiPriority="46" w:name="Grid Table 1 Light Accent 5"/>
    <w:lsdException w:uiPriority="47" w:name="Grid Table 2 Accent 5"/>
    <w:lsdException w:uiPriority="48" w:name="Grid Table 3 Accent 5"/>
    <w:lsdException w:uiPriority="49" w:name="Grid Table 4 Accent 5"/>
    <w:lsdException w:uiPriority="50" w:name="Grid Table 5 Dark Accent 5"/>
    <w:lsdException w:uiPriority="51" w:name="Grid Table 6 Colorful Accent 5"/>
    <w:lsdException w:uiPriority="52" w:name="Grid Table 7 Colorful Accent 5"/>
    <w:lsdException w:uiPriority="46" w:name="Grid Table 1 Light Accent 6"/>
    <w:lsdException w:uiPriority="47" w:name="Grid Table 2 Accent 6"/>
    <w:lsdException w:uiPriority="48" w:name="Grid Table 3 Accent 6"/>
    <w:lsdException w:uiPriority="49" w:name="Grid Table 4 Accent 6"/>
    <w:lsdException w:uiPriority="50" w:name="Grid Table 5 Dark Accent 6"/>
    <w:lsdException w:uiPriority="51" w:name="Grid Table 6 Colorful Accent 6"/>
    <w:lsdException w:uiPriority="52" w:name="Grid Table 7 Colorful Accent 6"/>
    <w:lsdException w:uiPriority="46" w:name="List Table 1 Light"/>
    <w:lsdException w:uiPriority="47" w:name="List Table 2"/>
    <w:lsdException w:uiPriority="48" w:name="List Table 3"/>
    <w:lsdException w:uiPriority="49" w:name="List Table 4"/>
    <w:lsdException w:uiPriority="50" w:name="List Table 5 Dark"/>
    <w:lsdException w:uiPriority="51" w:name="List Table 6 Colorful"/>
    <w:lsdException w:uiPriority="52" w:name="List Table 7 Colorful"/>
    <w:lsdException w:uiPriority="46" w:name="List Table 1 Light Accent 1"/>
    <w:lsdException w:uiPriority="47" w:name="List Table 2 Accent 1"/>
    <w:lsdException w:uiPriority="48" w:name="List Table 3 Accent 1"/>
    <w:lsdException w:uiPriority="49" w:name="List Table 4 Accent 1"/>
    <w:lsdException w:uiPriority="50" w:name="List Table 5 Dark Accent 1"/>
    <w:lsdException w:uiPriority="51" w:name="List Table 6 Colorful Accent 1"/>
    <w:lsdException w:uiPriority="52" w:name="List Table 7 Colorful Accent 1"/>
    <w:lsdException w:uiPriority="46" w:name="List Table 1 Light Accent 2"/>
    <w:lsdException w:uiPriority="47" w:name="List Table 2 Accent 2"/>
    <w:lsdException w:uiPriority="48" w:name="List Table 3 Accent 2"/>
    <w:lsdException w:uiPriority="49" w:name="List Table 4 Accent 2"/>
    <w:lsdException w:uiPriority="50" w:name="List Table 5 Dark Accent 2"/>
    <w:lsdException w:uiPriority="51" w:name="List Table 6 Colorful Accent 2"/>
    <w:lsdException w:uiPriority="52" w:name="List Table 7 Colorful Accent 2"/>
    <w:lsdException w:uiPriority="46" w:name="List Table 1 Light Accent 3"/>
    <w:lsdException w:uiPriority="47" w:name="List Table 2 Accent 3"/>
    <w:lsdException w:uiPriority="48" w:name="List Table 3 Accent 3"/>
    <w:lsdException w:uiPriority="49" w:name="List Table 4 Accent 3"/>
    <w:lsdException w:uiPriority="50" w:name="List Table 5 Dark Accent 3"/>
    <w:lsdException w:uiPriority="51" w:name="List Table 6 Colorful Accent 3"/>
    <w:lsdException w:uiPriority="52" w:name="List Table 7 Colorful Accent 3"/>
    <w:lsdException w:uiPriority="46" w:name="List Table 1 Light Accent 4"/>
    <w:lsdException w:uiPriority="47" w:name="List Table 2 Accent 4"/>
    <w:lsdException w:uiPriority="48" w:name="List Table 3 Accent 4"/>
    <w:lsdException w:uiPriority="49" w:name="List Table 4 Accent 4"/>
    <w:lsdException w:uiPriority="50" w:name="List Table 5 Dark Accent 4"/>
    <w:lsdException w:uiPriority="51" w:name="List Table 6 Colorful Accent 4"/>
    <w:lsdException w:uiPriority="52" w:name="List Table 7 Colorful Accent 4"/>
    <w:lsdException w:uiPriority="46" w:name="List Table 1 Light Accent 5"/>
    <w:lsdException w:uiPriority="47" w:name="List Table 2 Accent 5"/>
    <w:lsdException w:uiPriority="48" w:name="List Table 3 Accent 5"/>
    <w:lsdException w:uiPriority="49" w:name="List Table 4 Accent 5"/>
    <w:lsdException w:uiPriority="50" w:name="List Table 5 Dark Accent 5"/>
    <w:lsdException w:uiPriority="51" w:name="List Table 6 Colorful Accent 5"/>
    <w:lsdException w:uiPriority="52" w:name="List Table 7 Colorful Accent 5"/>
    <w:lsdException w:uiPriority="46" w:name="List Table 1 Light Accent 6"/>
    <w:lsdException w:uiPriority="47" w:name="List Table 2 Accent 6"/>
    <w:lsdException w:uiPriority="48" w:name="List Table 3 Accent 6"/>
    <w:lsdException w:uiPriority="49" w:name="List Table 4 Accent 6"/>
    <w:lsdException w:uiPriority="50" w:name="List Table 5 Dark Accent 6"/>
    <w:lsdException w:uiPriority="51" w:name="List Table 6 Colorful Accent 6"/>
    <w:lsdException w:uiPriority="52" w:name="List Table 7 Colorful Accent 6"/>
  </w:latentStyles>
  <w:style w:type="paragraph" w:styleId="Normal" w:default="1">
    <w:name w:val="Normal"/>
    <w:qFormat/>
    <w:rsid w:val="00a95624"/>
    <w:pPr>
      <w:widowControl/>
      <w:suppressAutoHyphens w:val="true"/>
      <w:bidi w:val="0"/>
      <w:spacing w:lineRule="auto" w:line="240" w:before="0" w:after="0"/>
      <w:jc w:val="left"/>
    </w:pPr>
    <w:rPr>
      <w:rFonts w:ascii="Times New Roman" w:hAnsi="Times New Roman" w:eastAsia="Calibri" w:cs="Times New Roman" w:eastAsiaTheme="minorHAnsi"/>
      <w:color w:val="00000A"/>
      <w:sz w:val="24"/>
      <w:szCs w:val="24"/>
      <w:lang w:val="en-GB" w:eastAsia="en-GB" w:bidi="ar-SA"/>
    </w:rPr>
  </w:style>
  <w:style w:type="character" w:styleId="DefaultParagraphFont" w:default="1">
    <w:name w:val="Default Paragraph Font"/>
    <w:uiPriority w:val="1"/>
    <w:semiHidden/>
    <w:unhideWhenUsed/>
    <w:rPr/>
  </w:style>
  <w:style w:type="paragraph" w:styleId="Cmsor">
    <w:name w:val="Címsor"/>
    <w:basedOn w:val="Normal"/>
    <w:next w:val="Szvegtrzs"/>
    <w:pPr>
      <w:keepNext/>
      <w:spacing w:before="240" w:after="120"/>
    </w:pPr>
    <w:rPr>
      <w:rFonts w:ascii="Liberation Sans" w:hAnsi="Liberation Sans" w:eastAsia="Lucida Sans Unicode" w:cs="Mangal"/>
      <w:sz w:val="28"/>
      <w:szCs w:val="28"/>
    </w:rPr>
  </w:style>
  <w:style w:type="paragraph" w:styleId="Szvegtrzs">
    <w:name w:val="Szövegtörzs"/>
    <w:basedOn w:val="Normal"/>
    <w:pPr>
      <w:spacing w:lineRule="auto" w:line="288" w:before="0" w:after="140"/>
    </w:pPr>
    <w:rPr/>
  </w:style>
  <w:style w:type="paragraph" w:styleId="Lista">
    <w:name w:val="Lista"/>
    <w:basedOn w:val="Szvegtrzs"/>
    <w:pPr/>
    <w:rPr>
      <w:rFonts w:cs="Mangal"/>
    </w:rPr>
  </w:style>
  <w:style w:type="paragraph" w:styleId="Felirat">
    <w:name w:val="Felirat"/>
    <w:basedOn w:val="Normal"/>
    <w:pPr>
      <w:suppressLineNumbers/>
      <w:spacing w:before="120" w:after="120"/>
    </w:pPr>
    <w:rPr>
      <w:rFonts w:cs="Mangal"/>
      <w:i/>
      <w:iCs/>
      <w:sz w:val="24"/>
      <w:szCs w:val="24"/>
    </w:rPr>
  </w:style>
  <w:style w:type="paragraph" w:styleId="Trgymutat">
    <w:name w:val="Tárgymutató"/>
    <w:basedOn w:val="Normal"/>
    <w:pPr>
      <w:suppressLineNumbers/>
    </w:pPr>
    <w:rPr>
      <w:rFonts w:cs="Mangal"/>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9374</TotalTime>
  <Application>LibreOffice/4.3.2.2$Windows_x86 LibreOffice_project/edfb5295ba211bd31ad47d0bad0118690f76407d</Application>
  <Paragraphs>290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2014-07-01T12:17:00Z</dcterms:created>
  <dc:creator>Szilard Hamvas</dc:creator>
  <dc:language>hu-HU</dc:language>
  <dcterms:modified xsi:type="dcterms:W3CDTF">2014-11-14T21:10:01Z</dcterms:modified>
  <cp:revision>5</cp:revision>
</cp:coreProperties>
</file>